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30F4" w14:textId="4C24ABA2" w:rsidR="003A0752" w:rsidRDefault="003A0752" w:rsidP="00C01FAE">
      <w:pPr>
        <w:pStyle w:val="aa"/>
        <w:jc w:val="right"/>
      </w:pPr>
      <w:r>
        <w:t xml:space="preserve">Приложение </w:t>
      </w:r>
      <w:r w:rsidR="00C01FAE">
        <w:t>2</w:t>
      </w:r>
    </w:p>
    <w:p w14:paraId="07273057" w14:textId="77777777" w:rsidR="003A0752" w:rsidRPr="003A0752" w:rsidRDefault="003A0752" w:rsidP="003C644F">
      <w:pPr>
        <w:pStyle w:val="a8"/>
      </w:pPr>
    </w:p>
    <w:p w14:paraId="00976DDC" w14:textId="6F21719B" w:rsidR="001E0526" w:rsidRPr="001E0526" w:rsidRDefault="0065393B" w:rsidP="003C644F">
      <w:pPr>
        <w:pStyle w:val="aa"/>
      </w:pPr>
      <w:r w:rsidRPr="001E0526">
        <w:t>Иванов А.В., Жданов А.А.</w:t>
      </w:r>
      <w:r w:rsidR="001E0526" w:rsidRPr="001E0526">
        <w:t xml:space="preserve"> (Times New </w:t>
      </w:r>
      <w:proofErr w:type="spellStart"/>
      <w:r w:rsidR="001E0526" w:rsidRPr="001E0526">
        <w:t>Roman</w:t>
      </w:r>
      <w:proofErr w:type="spellEnd"/>
      <w:r w:rsidR="001E0526" w:rsidRPr="001E0526">
        <w:t xml:space="preserve"> 11 </w:t>
      </w:r>
      <w:proofErr w:type="spellStart"/>
      <w:r w:rsidR="001E0526" w:rsidRPr="001E0526">
        <w:t>пт</w:t>
      </w:r>
      <w:proofErr w:type="spellEnd"/>
      <w:r w:rsidR="001E0526" w:rsidRPr="001E0526">
        <w:t>, стиль «ПУБСС Автор»)</w:t>
      </w:r>
    </w:p>
    <w:p w14:paraId="06E1C40E" w14:textId="77777777" w:rsidR="0065393B" w:rsidRDefault="0065393B" w:rsidP="003C644F">
      <w:pPr>
        <w:pStyle w:val="aa"/>
      </w:pPr>
    </w:p>
    <w:p w14:paraId="5F4F4526" w14:textId="1FBAC5A7" w:rsidR="001E0526" w:rsidRDefault="006835D6" w:rsidP="003C644F">
      <w:pPr>
        <w:pStyle w:val="a8"/>
        <w:rPr>
          <w:rFonts w:asciiTheme="minorHAnsi" w:hAnsiTheme="minorHAnsi"/>
        </w:rPr>
      </w:pPr>
      <w:r w:rsidRPr="00F40CF5">
        <w:t>Название статьи</w:t>
      </w:r>
      <w:r w:rsidR="0065393B" w:rsidRPr="00F40CF5">
        <w:t xml:space="preserve"> </w:t>
      </w:r>
      <w:r w:rsidRPr="00F40CF5">
        <w:t>(</w:t>
      </w:r>
      <w:r w:rsidR="001E0526" w:rsidRPr="00F40CF5">
        <w:t xml:space="preserve">Times New Roman 11 пт, </w:t>
      </w:r>
      <w:r w:rsidRPr="00F40CF5">
        <w:t>стиль «</w:t>
      </w:r>
      <w:r w:rsidR="001E0526" w:rsidRPr="00F40CF5">
        <w:t>ПУБСС</w:t>
      </w:r>
      <w:r w:rsidRPr="00F40CF5">
        <w:t xml:space="preserve"> Название статьи»)</w:t>
      </w:r>
    </w:p>
    <w:p w14:paraId="5B3D6332" w14:textId="77777777" w:rsidR="00340D0F" w:rsidRPr="00340D0F" w:rsidRDefault="00340D0F" w:rsidP="003C644F">
      <w:pPr>
        <w:pStyle w:val="a9"/>
      </w:pPr>
    </w:p>
    <w:p w14:paraId="40744D4E" w14:textId="13FFD7CE" w:rsidR="006835D6" w:rsidRPr="00386FAF" w:rsidRDefault="006835D6" w:rsidP="003C644F">
      <w:pPr>
        <w:pStyle w:val="af3"/>
      </w:pPr>
      <w:r w:rsidRPr="001E0526">
        <w:rPr>
          <w:b/>
        </w:rPr>
        <w:t>Аннотация</w:t>
      </w:r>
      <w:proofErr w:type="gramStart"/>
      <w:r w:rsidR="00340D0F">
        <w:rPr>
          <w:b/>
        </w:rPr>
        <w:t>:</w:t>
      </w:r>
      <w:r w:rsidRPr="008C4A61">
        <w:t xml:space="preserve"> </w:t>
      </w:r>
      <w:r w:rsidR="00FE5260">
        <w:rPr>
          <w:szCs w:val="22"/>
        </w:rPr>
        <w:t>Пожалуйста</w:t>
      </w:r>
      <w:proofErr w:type="gramEnd"/>
      <w:r w:rsidR="00FE5260">
        <w:rPr>
          <w:szCs w:val="22"/>
        </w:rPr>
        <w:t>, соблюдайте правила оформления материалов</w:t>
      </w:r>
      <w:r w:rsidR="00FE5260" w:rsidRPr="00386FAF">
        <w:rPr>
          <w:szCs w:val="22"/>
        </w:rPr>
        <w:t xml:space="preserve">. </w:t>
      </w:r>
      <w:r w:rsidRPr="00386FAF">
        <w:t>(</w:t>
      </w:r>
      <w:r w:rsidR="00FE5260" w:rsidRPr="00386FAF">
        <w:t xml:space="preserve">Шрифт </w:t>
      </w:r>
      <w:r w:rsidRPr="00386FAF">
        <w:rPr>
          <w:lang w:val="en-US"/>
        </w:rPr>
        <w:t>Times</w:t>
      </w:r>
      <w:r w:rsidRPr="00386FAF">
        <w:t xml:space="preserve"> </w:t>
      </w:r>
      <w:r w:rsidRPr="00386FAF">
        <w:rPr>
          <w:lang w:val="en-US"/>
        </w:rPr>
        <w:t>New</w:t>
      </w:r>
      <w:r w:rsidRPr="00386FAF">
        <w:t xml:space="preserve"> </w:t>
      </w:r>
      <w:r w:rsidRPr="00386FAF">
        <w:rPr>
          <w:lang w:val="en-US"/>
        </w:rPr>
        <w:t>Roman</w:t>
      </w:r>
      <w:r w:rsidRPr="00386FAF">
        <w:t xml:space="preserve"> 1</w:t>
      </w:r>
      <w:r w:rsidR="001E0526" w:rsidRPr="00386FAF">
        <w:t>1</w:t>
      </w:r>
      <w:r w:rsidRPr="00386FAF">
        <w:t xml:space="preserve"> </w:t>
      </w:r>
      <w:proofErr w:type="spellStart"/>
      <w:r w:rsidRPr="00386FAF">
        <w:t>пт</w:t>
      </w:r>
      <w:proofErr w:type="spellEnd"/>
      <w:r w:rsidRPr="00386FAF">
        <w:t>,</w:t>
      </w:r>
      <w:r w:rsidR="00FE5260" w:rsidRPr="00386FAF">
        <w:t xml:space="preserve"> с</w:t>
      </w:r>
      <w:r w:rsidRPr="00386FAF">
        <w:t>тиль «</w:t>
      </w:r>
      <w:r w:rsidR="001E0526" w:rsidRPr="00386FAF">
        <w:t>ПУБСС</w:t>
      </w:r>
      <w:r w:rsidRPr="00386FAF">
        <w:t xml:space="preserve"> Аннотация»). Объем аннотации – не более </w:t>
      </w:r>
      <w:r w:rsidR="00694DBA" w:rsidRPr="00386FAF">
        <w:t>5 предложений</w:t>
      </w:r>
      <w:r w:rsidRPr="00386FAF">
        <w:t>. Недопустимо включать в аннотацию формулы, спецсимволы, списки и ссылки на литературу.</w:t>
      </w:r>
    </w:p>
    <w:p w14:paraId="6B6F80B9" w14:textId="77777777" w:rsidR="00340D0F" w:rsidRPr="00386FAF" w:rsidRDefault="00340D0F" w:rsidP="003C644F">
      <w:pPr>
        <w:pStyle w:val="a9"/>
      </w:pPr>
    </w:p>
    <w:p w14:paraId="48C67EAE" w14:textId="7C547C7B" w:rsidR="006835D6" w:rsidRDefault="006835D6" w:rsidP="003C644F">
      <w:pPr>
        <w:pStyle w:val="af4"/>
      </w:pPr>
      <w:r w:rsidRPr="00386FAF">
        <w:rPr>
          <w:b/>
        </w:rPr>
        <w:t>Ключевые слова:</w:t>
      </w:r>
      <w:r w:rsidRPr="00386FAF">
        <w:t xml:space="preserve"> </w:t>
      </w:r>
      <w:r w:rsidR="004F3422" w:rsidRPr="00386FAF">
        <w:t xml:space="preserve">не менее 5 ключевых слов, отражающих тему материалов, </w:t>
      </w:r>
      <w:r w:rsidR="00ED3EE9" w:rsidRPr="00386FAF">
        <w:rPr>
          <w:lang w:val="en-US"/>
        </w:rPr>
        <w:t>T</w:t>
      </w:r>
      <w:proofErr w:type="spellStart"/>
      <w:r w:rsidRPr="00386FAF">
        <w:t>imes</w:t>
      </w:r>
      <w:proofErr w:type="spellEnd"/>
      <w:r w:rsidRPr="00386FAF">
        <w:t xml:space="preserve"> New </w:t>
      </w:r>
      <w:proofErr w:type="spellStart"/>
      <w:r w:rsidRPr="00386FAF">
        <w:t>Roman</w:t>
      </w:r>
      <w:proofErr w:type="spellEnd"/>
      <w:r w:rsidRPr="00386FAF">
        <w:t xml:space="preserve"> 1</w:t>
      </w:r>
      <w:r w:rsidR="001E0526" w:rsidRPr="00386FAF">
        <w:t>1</w:t>
      </w:r>
      <w:r w:rsidRPr="00386FAF">
        <w:t xml:space="preserve"> </w:t>
      </w:r>
      <w:proofErr w:type="spellStart"/>
      <w:r w:rsidRPr="00386FAF">
        <w:t>пт</w:t>
      </w:r>
      <w:proofErr w:type="spellEnd"/>
      <w:r w:rsidRPr="00386FAF">
        <w:t xml:space="preserve">, </w:t>
      </w:r>
      <w:r w:rsidR="00FE5260" w:rsidRPr="00386FAF">
        <w:t>с</w:t>
      </w:r>
      <w:r w:rsidRPr="00386FAF">
        <w:t>тиль «</w:t>
      </w:r>
      <w:r w:rsidR="001E0526" w:rsidRPr="00386FAF">
        <w:t>ПУБСС</w:t>
      </w:r>
      <w:r w:rsidRPr="00386FAF">
        <w:t xml:space="preserve"> Ключевые слова»</w:t>
      </w:r>
      <w:r w:rsidR="00F40CF5" w:rsidRPr="00386FAF">
        <w:t>,</w:t>
      </w:r>
      <w:r w:rsidR="001E0526" w:rsidRPr="00386FAF">
        <w:t xml:space="preserve"> </w:t>
      </w:r>
      <w:r w:rsidR="00F40CF5" w:rsidRPr="00386FAF">
        <w:t>т</w:t>
      </w:r>
      <w:r w:rsidR="001E0526" w:rsidRPr="00386FAF">
        <w:t>очка в конце не ставится</w:t>
      </w:r>
      <w:r w:rsidR="001E0526">
        <w:t xml:space="preserve"> </w:t>
      </w:r>
    </w:p>
    <w:p w14:paraId="544C7749" w14:textId="77777777" w:rsidR="00340D0F" w:rsidRDefault="00340D0F" w:rsidP="003C644F">
      <w:pPr>
        <w:pStyle w:val="af4"/>
      </w:pPr>
    </w:p>
    <w:p w14:paraId="7F289FED" w14:textId="107A4B09" w:rsidR="00642852" w:rsidRPr="00642852" w:rsidRDefault="00642852" w:rsidP="00642852">
      <w:pPr>
        <w:pStyle w:val="-"/>
      </w:pPr>
      <w:r w:rsidRPr="00642852">
        <w:t xml:space="preserve">Несоответствие присланных материалов </w:t>
      </w:r>
      <w:r w:rsidR="000F27FC">
        <w:t xml:space="preserve">данным </w:t>
      </w:r>
      <w:r w:rsidRPr="00642852">
        <w:t>требованиям</w:t>
      </w:r>
      <w:r w:rsidR="00AC5017">
        <w:t xml:space="preserve"> к оформлению</w:t>
      </w:r>
      <w:r w:rsidRPr="00642852">
        <w:t xml:space="preserve"> является основанием для отклонения работы.</w:t>
      </w:r>
    </w:p>
    <w:p w14:paraId="25506A87" w14:textId="10B877A0" w:rsidR="00FE5260" w:rsidRPr="00642852" w:rsidRDefault="00642852" w:rsidP="00642852">
      <w:pPr>
        <w:pStyle w:val="-"/>
      </w:pPr>
      <w:r w:rsidRPr="00642852">
        <w:t>Е</w:t>
      </w:r>
      <w:r w:rsidR="00FE5260" w:rsidRPr="00642852">
        <w:t>сли текст материалов представляется на английском языке, то и вся остальная информация должна быть представлена только на английском, включая файл со сведениями об авторах (Приложение</w:t>
      </w:r>
      <w:r w:rsidR="003F6262">
        <w:t> </w:t>
      </w:r>
      <w:r w:rsidR="00FE5260" w:rsidRPr="00642852">
        <w:t>3).</w:t>
      </w:r>
    </w:p>
    <w:p w14:paraId="19137577" w14:textId="42A4CF8C" w:rsidR="00FE5260" w:rsidRPr="00642852" w:rsidRDefault="00212453" w:rsidP="00642852">
      <w:pPr>
        <w:pStyle w:val="-"/>
      </w:pPr>
      <w:r>
        <w:t>Ф</w:t>
      </w:r>
      <w:r w:rsidR="00FE5260" w:rsidRPr="00642852">
        <w:t xml:space="preserve">айл с докладом </w:t>
      </w:r>
      <w:r>
        <w:t>н</w:t>
      </w:r>
      <w:r w:rsidRPr="00212453">
        <w:t>аз</w:t>
      </w:r>
      <w:r w:rsidR="00B65212">
        <w:t>ы</w:t>
      </w:r>
      <w:r w:rsidRPr="00212453">
        <w:t>ва</w:t>
      </w:r>
      <w:r w:rsidR="00B65212">
        <w:t>ется</w:t>
      </w:r>
      <w:r w:rsidRPr="00212453">
        <w:t xml:space="preserve"> </w:t>
      </w:r>
      <w:r w:rsidR="00642852" w:rsidRPr="00642852">
        <w:t>фамили</w:t>
      </w:r>
      <w:r w:rsidR="00B65212">
        <w:t>ями</w:t>
      </w:r>
      <w:r w:rsidR="00642852" w:rsidRPr="00642852">
        <w:t xml:space="preserve"> авторов</w:t>
      </w:r>
      <w:r w:rsidR="00FE5260" w:rsidRPr="00642852">
        <w:t xml:space="preserve"> (например: </w:t>
      </w:r>
      <w:proofErr w:type="spellStart"/>
      <w:r w:rsidR="00642852" w:rsidRPr="00642852">
        <w:t>Иванов.Жданов</w:t>
      </w:r>
      <w:r w:rsidR="00FE5260" w:rsidRPr="00642852">
        <w:t>.doc</w:t>
      </w:r>
      <w:r w:rsidR="00642852" w:rsidRPr="00642852">
        <w:t>х</w:t>
      </w:r>
      <w:proofErr w:type="spellEnd"/>
      <w:r w:rsidR="00FE5260" w:rsidRPr="00642852">
        <w:t>).</w:t>
      </w:r>
    </w:p>
    <w:p w14:paraId="1A8E2775" w14:textId="22E05A95" w:rsidR="00FE5260" w:rsidRPr="00642852" w:rsidRDefault="00FE5260" w:rsidP="00642852">
      <w:pPr>
        <w:pStyle w:val="-"/>
      </w:pPr>
      <w:r w:rsidRPr="00642852">
        <w:t>Сведения об авторах (Приложение 3) также называть по фамилии автор</w:t>
      </w:r>
      <w:r w:rsidR="00642852" w:rsidRPr="00642852">
        <w:t>ов</w:t>
      </w:r>
      <w:r w:rsidRPr="00642852">
        <w:t xml:space="preserve"> (например: </w:t>
      </w:r>
      <w:r w:rsidR="00642852" w:rsidRPr="00642852">
        <w:t>Иванов.Жданов.</w:t>
      </w:r>
      <w:r w:rsidRPr="00642852">
        <w:t>xlsx).</w:t>
      </w:r>
    </w:p>
    <w:p w14:paraId="7B49E39D" w14:textId="77777777" w:rsidR="00FE5260" w:rsidRPr="00642852" w:rsidRDefault="00FE5260" w:rsidP="00D820BE">
      <w:pPr>
        <w:pStyle w:val="-"/>
      </w:pPr>
    </w:p>
    <w:p w14:paraId="07A2B101" w14:textId="77777777" w:rsidR="00340D0F" w:rsidRPr="00AE06E5" w:rsidRDefault="00340D0F" w:rsidP="00A63715">
      <w:pPr>
        <w:pStyle w:val="ab"/>
      </w:pPr>
      <w:r w:rsidRPr="00AE06E5">
        <w:t>1. Оформление текста (шаблон)</w:t>
      </w:r>
    </w:p>
    <w:p w14:paraId="3D1ABB3D" w14:textId="46C9CB9F" w:rsidR="00E61B8F" w:rsidRDefault="006835D6" w:rsidP="00340D0F">
      <w:pPr>
        <w:pStyle w:val="-"/>
      </w:pPr>
      <w:r w:rsidRPr="00DE3F22">
        <w:t xml:space="preserve">Текст статьи набирается в программе </w:t>
      </w:r>
      <w:r w:rsidRPr="00263C74">
        <w:t>Microsoft</w:t>
      </w:r>
      <w:r w:rsidRPr="00DE3F22">
        <w:t xml:space="preserve"> </w:t>
      </w:r>
      <w:r w:rsidRPr="00B86A6F">
        <w:t>Word</w:t>
      </w:r>
      <w:r w:rsidRPr="00DE3F22">
        <w:t xml:space="preserve"> с расширением </w:t>
      </w:r>
      <w:r w:rsidR="00AE5D6D">
        <w:t>.</w:t>
      </w:r>
      <w:proofErr w:type="spellStart"/>
      <w:r w:rsidRPr="00B86A6F">
        <w:t>docx</w:t>
      </w:r>
      <w:proofErr w:type="spellEnd"/>
      <w:r w:rsidRPr="00DE3F22">
        <w:t>. Размер страницы – А</w:t>
      </w:r>
      <w:r w:rsidR="008074F5">
        <w:t>5</w:t>
      </w:r>
      <w:r w:rsidRPr="00DE3F22">
        <w:t xml:space="preserve"> (</w:t>
      </w:r>
      <w:r w:rsidR="008074F5">
        <w:t>148</w:t>
      </w:r>
      <w:r w:rsidRPr="00B511E8">
        <w:rPr>
          <w:szCs w:val="22"/>
        </w:rPr>
        <w:sym w:font="Symbol" w:char="F0B4"/>
      </w:r>
      <w:r w:rsidRPr="00DE3F22">
        <w:t>2</w:t>
      </w:r>
      <w:r w:rsidR="008074F5">
        <w:t>10</w:t>
      </w:r>
      <w:r w:rsidRPr="00DE3F22">
        <w:t xml:space="preserve"> мм). Все поля </w:t>
      </w:r>
      <w:r w:rsidR="008074F5">
        <w:t>1,7</w:t>
      </w:r>
      <w:r w:rsidRPr="00DE3F22">
        <w:t xml:space="preserve"> см. Текст набирается </w:t>
      </w:r>
      <w:r w:rsidR="00AE5D6D">
        <w:t xml:space="preserve">шрифтом </w:t>
      </w:r>
      <w:r w:rsidRPr="00DE3F22">
        <w:t xml:space="preserve">Times </w:t>
      </w:r>
      <w:r w:rsidRPr="00263C74">
        <w:t>New</w:t>
      </w:r>
      <w:r w:rsidRPr="00DE3F22">
        <w:t xml:space="preserve"> </w:t>
      </w:r>
      <w:proofErr w:type="spellStart"/>
      <w:r w:rsidRPr="00263C74">
        <w:t>Roman</w:t>
      </w:r>
      <w:proofErr w:type="spellEnd"/>
      <w:r w:rsidRPr="00DE3F22">
        <w:t xml:space="preserve"> 11 </w:t>
      </w:r>
      <w:proofErr w:type="spellStart"/>
      <w:r>
        <w:t>пт</w:t>
      </w:r>
      <w:proofErr w:type="spellEnd"/>
      <w:r w:rsidRPr="00DE3F22">
        <w:t>, с междустрочным интервалом «Одинарный», отступ первой строки абзаца</w:t>
      </w:r>
      <w:r>
        <w:t xml:space="preserve"> </w:t>
      </w:r>
      <w:r w:rsidRPr="00DE3F22">
        <w:t>– 0,</w:t>
      </w:r>
      <w:r w:rsidR="00B02928">
        <w:t>7</w:t>
      </w:r>
      <w:r w:rsidRPr="00DE3F22">
        <w:t xml:space="preserve"> см (стиль «</w:t>
      </w:r>
      <w:r w:rsidR="00B02928">
        <w:t>ПУБСС</w:t>
      </w:r>
      <w:r w:rsidRPr="00DE3F22">
        <w:t xml:space="preserve"> Текст»). Выравнивание текста </w:t>
      </w:r>
      <w:r w:rsidR="00AE5D6D" w:rsidRPr="00DE3F22">
        <w:t>–</w:t>
      </w:r>
      <w:r w:rsidR="00AE5D6D">
        <w:t xml:space="preserve"> </w:t>
      </w:r>
      <w:r w:rsidRPr="00DE3F22">
        <w:t>по ширине страницы. Переносы отсутствуют. Страницы в статье не нумеруются. Гиперссылки недопустимы.</w:t>
      </w:r>
      <w:r w:rsidR="00AE5D6D">
        <w:t xml:space="preserve"> </w:t>
      </w:r>
      <w:r w:rsidR="003A4F5D">
        <w:t>Подстрочные ссылки не используются.</w:t>
      </w:r>
    </w:p>
    <w:p w14:paraId="4CBD2751" w14:textId="14A4FDD3" w:rsidR="006835D6" w:rsidRDefault="006835D6" w:rsidP="00340D0F">
      <w:pPr>
        <w:pStyle w:val="-"/>
        <w:rPr>
          <w:b/>
          <w:bCs/>
          <w:lang w:val="en-US"/>
        </w:rPr>
      </w:pPr>
      <w:r w:rsidRPr="00376CDC">
        <w:rPr>
          <w:b/>
          <w:bCs/>
        </w:rPr>
        <w:lastRenderedPageBreak/>
        <w:t>Документ не должен иметь висячих строк (Абзац → Положение на странице → Запрет висячих строк).</w:t>
      </w:r>
    </w:p>
    <w:p w14:paraId="5313956D" w14:textId="77777777" w:rsidR="00386FAF" w:rsidRPr="00386FAF" w:rsidRDefault="00386FAF" w:rsidP="00340D0F">
      <w:pPr>
        <w:pStyle w:val="-"/>
        <w:rPr>
          <w:b/>
          <w:bCs/>
          <w:lang w:val="en-US"/>
        </w:rPr>
      </w:pPr>
    </w:p>
    <w:p w14:paraId="0F9A1E61" w14:textId="1A41773F" w:rsidR="006835D6" w:rsidRPr="00B052EF" w:rsidRDefault="00C6418E" w:rsidP="00386FAF">
      <w:pPr>
        <w:pStyle w:val="ad"/>
        <w:spacing w:before="0" w:after="0"/>
      </w:pPr>
      <w:r w:rsidRPr="00B052EF">
        <w:t>1.1.</w:t>
      </w:r>
      <w:r w:rsidR="006835D6" w:rsidRPr="00B052EF">
        <w:t xml:space="preserve"> Заголовок</w:t>
      </w:r>
    </w:p>
    <w:p w14:paraId="268C1B73" w14:textId="5987337F" w:rsidR="006835D6" w:rsidRDefault="006835D6" w:rsidP="00386FAF">
      <w:pPr>
        <w:pStyle w:val="a9"/>
        <w:rPr>
          <w:lang w:val="en-US"/>
        </w:rPr>
      </w:pPr>
      <w:r>
        <w:t xml:space="preserve">Заголовки разделов 1-го уровня </w:t>
      </w:r>
      <w:r w:rsidRPr="007E173E">
        <w:t>набира</w:t>
      </w:r>
      <w:r>
        <w:t>ю</w:t>
      </w:r>
      <w:r w:rsidRPr="007E173E">
        <w:t xml:space="preserve">тся </w:t>
      </w:r>
      <w:r w:rsidR="000721C4" w:rsidRPr="00DE3F22">
        <w:t xml:space="preserve">Times </w:t>
      </w:r>
      <w:r w:rsidR="000721C4" w:rsidRPr="00263C74">
        <w:t>New</w:t>
      </w:r>
      <w:r w:rsidR="000721C4" w:rsidRPr="00DE3F22">
        <w:t xml:space="preserve"> </w:t>
      </w:r>
      <w:proofErr w:type="spellStart"/>
      <w:r w:rsidR="000721C4" w:rsidRPr="00263C74">
        <w:t>Roman</w:t>
      </w:r>
      <w:proofErr w:type="spellEnd"/>
      <w:r>
        <w:t xml:space="preserve"> 11</w:t>
      </w:r>
      <w:r w:rsidRPr="00DD4A4C">
        <w:t xml:space="preserve"> </w:t>
      </w:r>
      <w:proofErr w:type="spellStart"/>
      <w:r>
        <w:t>пт</w:t>
      </w:r>
      <w:proofErr w:type="spellEnd"/>
      <w:r>
        <w:t xml:space="preserve">, с междустрочным интервалом «Одинарный», полужирным начертанием, интервалы перед 12 </w:t>
      </w:r>
      <w:proofErr w:type="spellStart"/>
      <w:r>
        <w:t>пт</w:t>
      </w:r>
      <w:proofErr w:type="spellEnd"/>
      <w:r>
        <w:t xml:space="preserve"> и после 6 </w:t>
      </w:r>
      <w:proofErr w:type="spellStart"/>
      <w:r>
        <w:t>пт</w:t>
      </w:r>
      <w:proofErr w:type="spellEnd"/>
      <w:r>
        <w:t xml:space="preserve"> (стиль «</w:t>
      </w:r>
      <w:r w:rsidR="00376CDC">
        <w:t xml:space="preserve">ПУБСС </w:t>
      </w:r>
      <w:r>
        <w:t>Заголовок»).</w:t>
      </w:r>
      <w:r w:rsidR="00C6418E">
        <w:t xml:space="preserve"> Введение не нумеруется.</w:t>
      </w:r>
    </w:p>
    <w:p w14:paraId="48FE60E7" w14:textId="77777777" w:rsidR="00AA3D37" w:rsidRPr="00AA3D37" w:rsidRDefault="00AA3D37" w:rsidP="00386FAF">
      <w:pPr>
        <w:pStyle w:val="a9"/>
        <w:rPr>
          <w:lang w:val="en-US"/>
        </w:rPr>
      </w:pPr>
    </w:p>
    <w:p w14:paraId="6805C4B2" w14:textId="7AE9B479" w:rsidR="006835D6" w:rsidRDefault="006835D6" w:rsidP="00386FAF">
      <w:pPr>
        <w:pStyle w:val="ad"/>
        <w:spacing w:before="0" w:after="0"/>
      </w:pPr>
      <w:r>
        <w:t>1.</w:t>
      </w:r>
      <w:r w:rsidR="00C6418E">
        <w:t>2</w:t>
      </w:r>
      <w:r>
        <w:t>. Подзаголовок</w:t>
      </w:r>
    </w:p>
    <w:p w14:paraId="4057CA2A" w14:textId="2F5C0924" w:rsidR="006835D6" w:rsidRDefault="006835D6" w:rsidP="00386FAF">
      <w:pPr>
        <w:pStyle w:val="a9"/>
      </w:pPr>
      <w:r>
        <w:t xml:space="preserve">Подзаголовки разделов независимо от уровня набираются </w:t>
      </w:r>
      <w:r w:rsidR="00B3370E" w:rsidRPr="00DE3F22">
        <w:t xml:space="preserve">Times </w:t>
      </w:r>
      <w:r w:rsidR="00B3370E" w:rsidRPr="00263C74">
        <w:t>New</w:t>
      </w:r>
      <w:r w:rsidR="00B3370E" w:rsidRPr="00DE3F22">
        <w:t xml:space="preserve"> </w:t>
      </w:r>
      <w:proofErr w:type="spellStart"/>
      <w:r w:rsidR="00B3370E" w:rsidRPr="00263C74">
        <w:t>Roman</w:t>
      </w:r>
      <w:proofErr w:type="spellEnd"/>
      <w:r w:rsidR="00B3370E" w:rsidRPr="00DE3F22">
        <w:t xml:space="preserve"> </w:t>
      </w:r>
      <w:r>
        <w:t>11</w:t>
      </w:r>
      <w:r w:rsidRPr="00DD4A4C">
        <w:t xml:space="preserve"> </w:t>
      </w:r>
      <w:proofErr w:type="spellStart"/>
      <w:r>
        <w:t>пт</w:t>
      </w:r>
      <w:proofErr w:type="spellEnd"/>
      <w:r>
        <w:t xml:space="preserve"> обычным начертанием, интервалы перед 6 </w:t>
      </w:r>
      <w:proofErr w:type="spellStart"/>
      <w:r>
        <w:t>пт</w:t>
      </w:r>
      <w:proofErr w:type="spellEnd"/>
      <w:r>
        <w:t xml:space="preserve"> и после 6 </w:t>
      </w:r>
      <w:proofErr w:type="spellStart"/>
      <w:r>
        <w:t>пт</w:t>
      </w:r>
      <w:proofErr w:type="spellEnd"/>
      <w:r>
        <w:t xml:space="preserve"> (стиль «</w:t>
      </w:r>
      <w:r w:rsidR="00A53638">
        <w:t>ПУБСС</w:t>
      </w:r>
      <w:r>
        <w:t xml:space="preserve"> Подзаголовок»).</w:t>
      </w:r>
    </w:p>
    <w:p w14:paraId="02F37D83" w14:textId="03431C48" w:rsidR="006835D6" w:rsidRDefault="006835D6" w:rsidP="003C644F">
      <w:pPr>
        <w:pStyle w:val="a9"/>
        <w:rPr>
          <w:lang w:val="en-US"/>
        </w:rPr>
      </w:pPr>
      <w:r w:rsidRPr="0081719F">
        <w:t xml:space="preserve">Выравнивание </w:t>
      </w:r>
      <w:r>
        <w:t>Заголовков и Подзаголовков</w:t>
      </w:r>
      <w:r w:rsidRPr="0081719F">
        <w:t xml:space="preserve"> по </w:t>
      </w:r>
      <w:r>
        <w:t>левому краю</w:t>
      </w:r>
      <w:r w:rsidR="0099193E">
        <w:t xml:space="preserve"> с отступом 0,7</w:t>
      </w:r>
      <w:r w:rsidR="00E42A83">
        <w:t xml:space="preserve"> см</w:t>
      </w:r>
      <w:r>
        <w:t>. После названия разделов точка не ставится.</w:t>
      </w:r>
    </w:p>
    <w:p w14:paraId="6900FC52" w14:textId="77777777" w:rsidR="00386FAF" w:rsidRPr="00386FAF" w:rsidRDefault="00386FAF" w:rsidP="003C644F">
      <w:pPr>
        <w:pStyle w:val="a9"/>
        <w:rPr>
          <w:lang w:val="en-US"/>
        </w:rPr>
      </w:pPr>
    </w:p>
    <w:p w14:paraId="5222AC4F" w14:textId="7A072C11" w:rsidR="006835D6" w:rsidRDefault="00C6418E" w:rsidP="00A63715">
      <w:pPr>
        <w:pStyle w:val="ab"/>
      </w:pPr>
      <w:r>
        <w:t>2.</w:t>
      </w:r>
      <w:r w:rsidR="006835D6">
        <w:t xml:space="preserve"> Список</w:t>
      </w:r>
    </w:p>
    <w:p w14:paraId="17392281" w14:textId="49BC939A" w:rsidR="006835D6" w:rsidRDefault="006835D6" w:rsidP="003C644F">
      <w:pPr>
        <w:pStyle w:val="a9"/>
      </w:pPr>
      <w:r>
        <w:t xml:space="preserve">Списки набираются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A72DDF">
        <w:t xml:space="preserve"> </w:t>
      </w:r>
      <w:r>
        <w:t xml:space="preserve">11 </w:t>
      </w:r>
      <w:proofErr w:type="spellStart"/>
      <w:r>
        <w:t>пт</w:t>
      </w:r>
      <w:proofErr w:type="spellEnd"/>
      <w:r>
        <w:t xml:space="preserve">, выравнивание по левому краю, </w:t>
      </w:r>
      <w:r w:rsidR="00B3370E">
        <w:t>отступ</w:t>
      </w:r>
      <w:r w:rsidRPr="00B511E8">
        <w:t xml:space="preserve"> </w:t>
      </w:r>
      <w:r>
        <w:t>первой строки</w:t>
      </w:r>
      <w:r w:rsidRPr="00B511E8">
        <w:t xml:space="preserve"> 0,</w:t>
      </w:r>
      <w:r w:rsidR="008074F5">
        <w:t>7</w:t>
      </w:r>
      <w:r w:rsidRPr="00B511E8">
        <w:t xml:space="preserve"> см</w:t>
      </w:r>
      <w:r>
        <w:t xml:space="preserve"> (Стиль «</w:t>
      </w:r>
      <w:r w:rsidR="008074F5">
        <w:t>ПУБСС</w:t>
      </w:r>
      <w:r>
        <w:t xml:space="preserve"> Список»)</w:t>
      </w:r>
      <w:r w:rsidR="00E40189">
        <w:t>:</w:t>
      </w:r>
    </w:p>
    <w:p w14:paraId="7F27722C" w14:textId="7787B390" w:rsidR="006835D6" w:rsidRPr="00C6418E" w:rsidRDefault="00FA1FF4" w:rsidP="003C644F">
      <w:pPr>
        <w:pStyle w:val="a"/>
      </w:pPr>
      <w:r w:rsidRPr="00C6418E">
        <w:t>о</w:t>
      </w:r>
      <w:r w:rsidR="006835D6" w:rsidRPr="00C6418E">
        <w:t>ктябрь 202</w:t>
      </w:r>
      <w:r w:rsidR="008074F5" w:rsidRPr="00C6418E">
        <w:t>4</w:t>
      </w:r>
      <w:r w:rsidR="00475EB2" w:rsidRPr="00C6418E">
        <w:t>;</w:t>
      </w:r>
    </w:p>
    <w:p w14:paraId="2753EB8F" w14:textId="2C0091A0" w:rsidR="006835D6" w:rsidRPr="00C6418E" w:rsidRDefault="00FA1FF4" w:rsidP="003C644F">
      <w:pPr>
        <w:pStyle w:val="a"/>
      </w:pPr>
      <w:r w:rsidRPr="00C6418E">
        <w:t>н</w:t>
      </w:r>
      <w:r w:rsidR="006835D6" w:rsidRPr="00C6418E">
        <w:t>оябрь 202</w:t>
      </w:r>
      <w:r w:rsidR="008074F5" w:rsidRPr="00C6418E">
        <w:t>4</w:t>
      </w:r>
      <w:r w:rsidR="00475EB2" w:rsidRPr="00C6418E">
        <w:t>;</w:t>
      </w:r>
    </w:p>
    <w:p w14:paraId="5980A43D" w14:textId="2CDF79C6" w:rsidR="006835D6" w:rsidRPr="00C6418E" w:rsidRDefault="00475EB2" w:rsidP="003C644F">
      <w:pPr>
        <w:pStyle w:val="a"/>
      </w:pPr>
      <w:r w:rsidRPr="00C6418E">
        <w:t>д</w:t>
      </w:r>
      <w:r w:rsidR="006835D6" w:rsidRPr="00C6418E">
        <w:t>екабрь 202</w:t>
      </w:r>
      <w:r w:rsidR="008074F5" w:rsidRPr="00C6418E">
        <w:t>4</w:t>
      </w:r>
      <w:r w:rsidRPr="00C6418E">
        <w:t>;</w:t>
      </w:r>
    </w:p>
    <w:p w14:paraId="3729A974" w14:textId="144F61D2" w:rsidR="006835D6" w:rsidRPr="00C6418E" w:rsidRDefault="00475EB2" w:rsidP="003C644F">
      <w:pPr>
        <w:pStyle w:val="a"/>
      </w:pPr>
      <w:r w:rsidRPr="00C6418E">
        <w:t>я</w:t>
      </w:r>
      <w:r w:rsidR="006835D6" w:rsidRPr="00C6418E">
        <w:t>нварь 202</w:t>
      </w:r>
      <w:r w:rsidR="008074F5" w:rsidRPr="00C6418E">
        <w:t>4</w:t>
      </w:r>
      <w:r w:rsidRPr="00C6418E">
        <w:t>;</w:t>
      </w:r>
    </w:p>
    <w:p w14:paraId="54569331" w14:textId="4468744E" w:rsidR="006835D6" w:rsidRPr="00C6418E" w:rsidRDefault="00475EB2" w:rsidP="003C644F">
      <w:pPr>
        <w:pStyle w:val="a"/>
      </w:pPr>
      <w:r w:rsidRPr="00C6418E">
        <w:t>ф</w:t>
      </w:r>
      <w:r w:rsidR="006835D6" w:rsidRPr="00C6418E">
        <w:t>евраль 202</w:t>
      </w:r>
      <w:r w:rsidR="008074F5" w:rsidRPr="00C6418E">
        <w:t>4</w:t>
      </w:r>
      <w:r w:rsidRPr="00C6418E">
        <w:t>;</w:t>
      </w:r>
    </w:p>
    <w:p w14:paraId="1859A6A7" w14:textId="7642A4F5" w:rsidR="006835D6" w:rsidRPr="00386FAF" w:rsidRDefault="00475EB2" w:rsidP="003C644F">
      <w:pPr>
        <w:pStyle w:val="a"/>
      </w:pPr>
      <w:r w:rsidRPr="00C6418E">
        <w:t>м</w:t>
      </w:r>
      <w:r w:rsidR="006835D6" w:rsidRPr="00C6418E">
        <w:t>арт 202</w:t>
      </w:r>
      <w:r w:rsidR="008074F5" w:rsidRPr="00C6418E">
        <w:t>4</w:t>
      </w:r>
      <w:r w:rsidRPr="00C6418E">
        <w:t>.</w:t>
      </w:r>
    </w:p>
    <w:p w14:paraId="6010B0BA" w14:textId="77777777" w:rsidR="00386FAF" w:rsidRPr="00C6418E" w:rsidRDefault="00386FAF" w:rsidP="00386FAF">
      <w:pPr>
        <w:pStyle w:val="a"/>
        <w:numPr>
          <w:ilvl w:val="0"/>
          <w:numId w:val="0"/>
        </w:numPr>
        <w:ind w:left="397"/>
      </w:pPr>
    </w:p>
    <w:p w14:paraId="425B2511" w14:textId="70226882" w:rsidR="006835D6" w:rsidRDefault="00642852" w:rsidP="00A63715">
      <w:pPr>
        <w:pStyle w:val="ab"/>
      </w:pPr>
      <w:r w:rsidRPr="00AA3D37">
        <w:t>3</w:t>
      </w:r>
      <w:r w:rsidR="006835D6">
        <w:t>. Формулы</w:t>
      </w:r>
    </w:p>
    <w:p w14:paraId="3DA9D332" w14:textId="37D94E89" w:rsidR="006835D6" w:rsidRPr="003A156E" w:rsidRDefault="006835D6" w:rsidP="003C644F">
      <w:pPr>
        <w:pStyle w:val="a9"/>
        <w:rPr>
          <w:highlight w:val="lightGray"/>
        </w:rPr>
      </w:pPr>
      <w:r w:rsidRPr="002C1151">
        <w:t xml:space="preserve">Формулы </w:t>
      </w:r>
      <w:r>
        <w:t>должны быть выровнены по центру и</w:t>
      </w:r>
      <w:r w:rsidRPr="002C1151">
        <w:t xml:space="preserve"> пронумерованы по порядку у </w:t>
      </w:r>
      <w:r>
        <w:t>правого</w:t>
      </w:r>
      <w:r w:rsidRPr="002C1151">
        <w:t xml:space="preserve"> поля в круглых скобках </w:t>
      </w:r>
      <w:r>
        <w:t>размером</w:t>
      </w:r>
      <w:r w:rsidRPr="002C1151">
        <w:t xml:space="preserve"> 11</w:t>
      </w:r>
      <w:r w:rsidRPr="00DD4A4C">
        <w:t xml:space="preserve"> </w:t>
      </w:r>
      <w:r w:rsidRPr="0081719F">
        <w:t>пт</w:t>
      </w:r>
      <w:r>
        <w:t>.</w:t>
      </w:r>
      <w:r w:rsidRPr="002C1151">
        <w:t xml:space="preserve"> Рекомендуется использовать стиль «</w:t>
      </w:r>
      <w:r w:rsidR="00B3370E">
        <w:t>ПУБСС</w:t>
      </w:r>
      <w:r w:rsidRPr="002C1151">
        <w:t xml:space="preserve"> Формула»</w:t>
      </w:r>
      <w:r>
        <w:t>.</w:t>
      </w:r>
      <w:r w:rsidRPr="002C1151">
        <w:t xml:space="preserve"> </w:t>
      </w:r>
      <w:r>
        <w:t>И</w:t>
      </w:r>
      <w:r w:rsidRPr="002C1151">
        <w:t xml:space="preserve">нтервал </w:t>
      </w:r>
      <w:r>
        <w:t xml:space="preserve">перед </w:t>
      </w:r>
      <w:r w:rsidRPr="002C1151">
        <w:t xml:space="preserve">и после </w:t>
      </w:r>
      <w:r>
        <w:t>6</w:t>
      </w:r>
      <w:r w:rsidRPr="002C1151">
        <w:t xml:space="preserve"> пт</w:t>
      </w:r>
      <w:r w:rsidRPr="00EF616F">
        <w:t>.</w:t>
      </w:r>
    </w:p>
    <w:p w14:paraId="3717ECB9" w14:textId="77777777" w:rsidR="006835D6" w:rsidRPr="00EF616F" w:rsidRDefault="006835D6" w:rsidP="003C644F">
      <w:pPr>
        <w:pStyle w:val="a9"/>
      </w:pPr>
      <w:r w:rsidRPr="00EF616F">
        <w:t>Формулы, встречающиеся в тексте и в отдельной строке, набирать в редакторе формул MS Word (шрифт как в тексте).</w:t>
      </w:r>
    </w:p>
    <w:p w14:paraId="2BE13A98" w14:textId="77777777" w:rsidR="006835D6" w:rsidRPr="00EF616F" w:rsidRDefault="006835D6" w:rsidP="003C644F">
      <w:pPr>
        <w:pStyle w:val="a9"/>
      </w:pPr>
      <w:r w:rsidRPr="00EF616F">
        <w:t>Оформление формул в виде ри</w:t>
      </w:r>
      <w:r w:rsidR="00A73C8D">
        <w:t>сунка не</w:t>
      </w:r>
      <w:r>
        <w:t>допустимо.</w:t>
      </w:r>
    </w:p>
    <w:p w14:paraId="7A919455" w14:textId="3B6EED4A" w:rsidR="006835D6" w:rsidRDefault="006835D6" w:rsidP="003C644F">
      <w:pPr>
        <w:pStyle w:val="a9"/>
      </w:pPr>
      <w:r w:rsidRPr="002C1151">
        <w:t>Все переменные должны быть набраны курсивом, как в формулах, так и внутри текста.</w:t>
      </w:r>
    </w:p>
    <w:p w14:paraId="2991F6EB" w14:textId="380D8985" w:rsidR="004F3422" w:rsidRDefault="008A42CE" w:rsidP="003C644F">
      <w:pPr>
        <w:pStyle w:val="a9"/>
      </w:pPr>
      <w:r>
        <w:t>Необходимо</w:t>
      </w:r>
      <w:r w:rsidR="00DC605E">
        <w:t xml:space="preserve"> формулу разместить в таблице:</w:t>
      </w:r>
    </w:p>
    <w:p w14:paraId="29C0E323" w14:textId="67D67494" w:rsidR="00DC605E" w:rsidRDefault="00DC605E" w:rsidP="003C644F">
      <w:pPr>
        <w:pStyle w:val="a9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557"/>
        <w:gridCol w:w="515"/>
      </w:tblGrid>
      <w:tr w:rsidR="00DC605E" w14:paraId="4C0235A8" w14:textId="77777777" w:rsidTr="00DC605E">
        <w:trPr>
          <w:trHeight w:val="283"/>
        </w:trPr>
        <w:tc>
          <w:tcPr>
            <w:tcW w:w="395" w:type="dxa"/>
          </w:tcPr>
          <w:p w14:paraId="543E3060" w14:textId="77777777" w:rsidR="00DC605E" w:rsidRDefault="00DC605E" w:rsidP="000352E2">
            <w:pPr>
              <w:pStyle w:val="-"/>
              <w:ind w:firstLine="0"/>
              <w:rPr>
                <w:szCs w:val="22"/>
              </w:rPr>
            </w:pPr>
          </w:p>
        </w:tc>
        <w:tc>
          <w:tcPr>
            <w:tcW w:w="5607" w:type="dxa"/>
          </w:tcPr>
          <w:p w14:paraId="70D2C6C9" w14:textId="3154449D" w:rsidR="00DC605E" w:rsidRDefault="00000000" w:rsidP="003C644F">
            <w:pPr>
              <w:pStyle w:val="af"/>
              <w:rPr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519" w:type="dxa"/>
            <w:vAlign w:val="center"/>
          </w:tcPr>
          <w:p w14:paraId="61210D25" w14:textId="77777777" w:rsidR="00DC605E" w:rsidRDefault="00DC605E" w:rsidP="000352E2">
            <w:pPr>
              <w:pStyle w:val="-"/>
              <w:ind w:firstLine="0"/>
              <w:jc w:val="right"/>
              <w:rPr>
                <w:szCs w:val="22"/>
              </w:rPr>
            </w:pPr>
            <w:r>
              <w:rPr>
                <w:szCs w:val="22"/>
              </w:rPr>
              <w:t>(1)</w:t>
            </w:r>
          </w:p>
        </w:tc>
      </w:tr>
    </w:tbl>
    <w:p w14:paraId="2FC1DE30" w14:textId="77777777" w:rsidR="00FA1FF4" w:rsidRDefault="00FA1FF4" w:rsidP="00D46F0C">
      <w:pPr>
        <w:spacing w:line="240" w:lineRule="auto"/>
        <w:ind w:firstLine="397"/>
        <w:rPr>
          <w:sz w:val="22"/>
          <w:szCs w:val="22"/>
        </w:rPr>
      </w:pPr>
    </w:p>
    <w:p w14:paraId="246E96E4" w14:textId="77777777" w:rsidR="003A0752" w:rsidRDefault="00DC605E" w:rsidP="00D46F0C">
      <w:pPr>
        <w:spacing w:line="240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</w:p>
    <w:p w14:paraId="0BD1597B" w14:textId="5EDECD15" w:rsidR="00DC605E" w:rsidRPr="00DC605E" w:rsidRDefault="00DC605E" w:rsidP="00D46F0C">
      <w:pPr>
        <w:spacing w:line="240" w:lineRule="auto"/>
        <w:ind w:firstLine="397"/>
        <w:rPr>
          <w:sz w:val="22"/>
          <w:szCs w:val="22"/>
        </w:rPr>
      </w:pPr>
      <w:r w:rsidRPr="00F74BFB">
        <w:rPr>
          <w:i/>
          <w:iCs/>
          <w:sz w:val="22"/>
          <w:szCs w:val="22"/>
          <w:lang w:val="en-US"/>
        </w:rPr>
        <w:t>n</w:t>
      </w:r>
      <w:r w:rsidRPr="00FA1FF4">
        <w:rPr>
          <w:sz w:val="22"/>
          <w:szCs w:val="22"/>
        </w:rPr>
        <w:t xml:space="preserve"> – </w:t>
      </w:r>
      <w:r>
        <w:rPr>
          <w:sz w:val="22"/>
          <w:szCs w:val="22"/>
        </w:rPr>
        <w:t>переменная</w:t>
      </w:r>
      <w:r w:rsidR="00710686" w:rsidRPr="00FA1FF4">
        <w:rPr>
          <w:sz w:val="22"/>
          <w:szCs w:val="22"/>
        </w:rPr>
        <w:t xml:space="preserve"> </w:t>
      </w:r>
      <w:r>
        <w:rPr>
          <w:sz w:val="22"/>
          <w:szCs w:val="22"/>
        </w:rPr>
        <w:t>1;</w:t>
      </w:r>
    </w:p>
    <w:p w14:paraId="6BF937CE" w14:textId="79B848F5" w:rsidR="00DC605E" w:rsidRDefault="00000000" w:rsidP="00D46F0C">
      <w:pPr>
        <w:spacing w:line="240" w:lineRule="auto"/>
        <w:ind w:firstLine="397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DC605E" w:rsidRPr="00FA1FF4">
        <w:rPr>
          <w:sz w:val="22"/>
          <w:szCs w:val="22"/>
        </w:rPr>
        <w:t xml:space="preserve"> – </w:t>
      </w:r>
      <w:r w:rsidR="00DC605E" w:rsidRPr="00DC605E">
        <w:rPr>
          <w:sz w:val="22"/>
          <w:szCs w:val="22"/>
        </w:rPr>
        <w:t>переменная 2;</w:t>
      </w:r>
    </w:p>
    <w:p w14:paraId="2DD3E128" w14:textId="6E550937" w:rsidR="00DC605E" w:rsidRPr="00FA1FF4" w:rsidRDefault="00000000" w:rsidP="00D46F0C">
      <w:pPr>
        <w:spacing w:line="240" w:lineRule="auto"/>
        <w:ind w:firstLine="397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DC605E" w:rsidRPr="00FA1FF4">
        <w:rPr>
          <w:sz w:val="22"/>
          <w:szCs w:val="22"/>
        </w:rPr>
        <w:t xml:space="preserve"> – </w:t>
      </w:r>
      <w:r w:rsidR="00DC605E" w:rsidRPr="00DC605E">
        <w:rPr>
          <w:sz w:val="22"/>
          <w:szCs w:val="22"/>
        </w:rPr>
        <w:t xml:space="preserve">переменная </w:t>
      </w:r>
      <w:r w:rsidR="00DC605E" w:rsidRPr="00FA1FF4">
        <w:rPr>
          <w:sz w:val="22"/>
          <w:szCs w:val="22"/>
        </w:rPr>
        <w:t>3</w:t>
      </w:r>
      <w:r w:rsidR="00D46F0C" w:rsidRPr="00FA1FF4">
        <w:rPr>
          <w:sz w:val="22"/>
          <w:szCs w:val="22"/>
        </w:rPr>
        <w:t>.</w:t>
      </w:r>
    </w:p>
    <w:p w14:paraId="7962894A" w14:textId="77777777" w:rsidR="00DC605E" w:rsidRDefault="00DC605E" w:rsidP="00DC605E">
      <w:pPr>
        <w:spacing w:after="120"/>
        <w:ind w:firstLine="397"/>
        <w:rPr>
          <w:sz w:val="22"/>
          <w:szCs w:val="22"/>
        </w:rPr>
      </w:pPr>
      <w:r>
        <w:rPr>
          <w:sz w:val="22"/>
          <w:szCs w:val="22"/>
        </w:rPr>
        <w:t>Сетка таблицы не должна выходить за границы страницы.</w:t>
      </w:r>
    </w:p>
    <w:p w14:paraId="100DFFC3" w14:textId="4D4E43AA" w:rsidR="006835D6" w:rsidRDefault="003A0752" w:rsidP="00A63715">
      <w:pPr>
        <w:pStyle w:val="ab"/>
      </w:pPr>
      <w:r w:rsidRPr="00AA3D37">
        <w:t>4</w:t>
      </w:r>
      <w:r w:rsidR="006835D6">
        <w:t>. Таблицы</w:t>
      </w:r>
    </w:p>
    <w:p w14:paraId="041999A9" w14:textId="6BA7AD9C" w:rsidR="006835D6" w:rsidRDefault="006835D6" w:rsidP="003C644F">
      <w:pPr>
        <w:pStyle w:val="a9"/>
      </w:pPr>
      <w:r w:rsidRPr="002C1151">
        <w:t>Названи</w:t>
      </w:r>
      <w:r>
        <w:t>е</w:t>
      </w:r>
      <w:r w:rsidRPr="002C1151">
        <w:t xml:space="preserve"> таблиц</w:t>
      </w:r>
      <w:r>
        <w:t>ы</w:t>
      </w:r>
      <w:r w:rsidRPr="002C1151">
        <w:t xml:space="preserve"> располагается перед таблицей в верхнем левом углу. Названи</w:t>
      </w:r>
      <w:r w:rsidR="00F74BFB">
        <w:t>е</w:t>
      </w:r>
      <w:r w:rsidRPr="002C1151">
        <w:t xml:space="preserve"> </w:t>
      </w:r>
      <w:bookmarkStart w:id="0" w:name="_Hlk127801193"/>
      <w:r w:rsidRPr="002C1151">
        <w:t>табли</w:t>
      </w:r>
      <w:r>
        <w:t>цы</w:t>
      </w:r>
      <w:r w:rsidR="00F74BFB">
        <w:t xml:space="preserve"> набирать шрифтом</w:t>
      </w:r>
      <w:r>
        <w:t xml:space="preserve"> </w:t>
      </w:r>
      <w:r w:rsidRPr="00263C74">
        <w:rPr>
          <w:lang w:val="en-US"/>
        </w:rPr>
        <w:t>Times</w:t>
      </w:r>
      <w:r w:rsidRPr="004207D1">
        <w:t xml:space="preserve"> </w:t>
      </w:r>
      <w:r w:rsidRPr="00263C74">
        <w:rPr>
          <w:lang w:val="en-US"/>
        </w:rPr>
        <w:t>New</w:t>
      </w:r>
      <w:r w:rsidRPr="004207D1">
        <w:t xml:space="preserve"> </w:t>
      </w:r>
      <w:r w:rsidRPr="00263C74">
        <w:rPr>
          <w:lang w:val="en-US"/>
        </w:rPr>
        <w:t>Roman</w:t>
      </w:r>
      <w:r w:rsidRPr="004207D1">
        <w:t xml:space="preserve"> </w:t>
      </w:r>
      <w:r w:rsidRPr="002C1151">
        <w:t>11</w:t>
      </w:r>
      <w:r>
        <w:t xml:space="preserve"> </w:t>
      </w:r>
      <w:proofErr w:type="spellStart"/>
      <w:r>
        <w:t>пт</w:t>
      </w:r>
      <w:proofErr w:type="spellEnd"/>
      <w:r w:rsidR="00D20FFF">
        <w:t>, выравнивание</w:t>
      </w:r>
      <w:r>
        <w:t xml:space="preserve"> </w:t>
      </w:r>
      <w:r w:rsidRPr="002C1151">
        <w:t>по левому краю (стиль «</w:t>
      </w:r>
      <w:r w:rsidR="00B3370E">
        <w:t>ПУБСС</w:t>
      </w:r>
      <w:r w:rsidRPr="002C1151">
        <w:t xml:space="preserve"> Название таблицы»)</w:t>
      </w:r>
      <w:bookmarkEnd w:id="0"/>
      <w:r w:rsidR="00C6418E">
        <w:t>.</w:t>
      </w:r>
    </w:p>
    <w:p w14:paraId="65289640" w14:textId="77777777" w:rsidR="006835D6" w:rsidRPr="002C1151" w:rsidRDefault="006835D6" w:rsidP="003C644F">
      <w:pPr>
        <w:pStyle w:val="a9"/>
      </w:pPr>
      <w:r w:rsidRPr="002C1151">
        <w:t>После таблицы оставляется одна пустая строка.</w:t>
      </w:r>
    </w:p>
    <w:p w14:paraId="24D9C45B" w14:textId="2C50EC22" w:rsidR="00580761" w:rsidRPr="00580761" w:rsidRDefault="006835D6" w:rsidP="002466AA">
      <w:pPr>
        <w:pStyle w:val="af5"/>
        <w:ind w:firstLine="397"/>
      </w:pPr>
      <w:r w:rsidRPr="00710686">
        <w:t xml:space="preserve">Поля таблицы не должны выходить за границы области печати. Названия столбцов выделяются полужирным шрифтом </w:t>
      </w:r>
      <w:r w:rsidRPr="00710686">
        <w:rPr>
          <w:lang w:val="en-US"/>
        </w:rPr>
        <w:t>Times</w:t>
      </w:r>
      <w:r w:rsidRPr="00710686">
        <w:t xml:space="preserve"> </w:t>
      </w:r>
      <w:r w:rsidRPr="00710686">
        <w:rPr>
          <w:lang w:val="en-US"/>
        </w:rPr>
        <w:t>New</w:t>
      </w:r>
      <w:r w:rsidRPr="00710686">
        <w:t xml:space="preserve"> </w:t>
      </w:r>
      <w:r w:rsidRPr="00710686">
        <w:rPr>
          <w:lang w:val="en-US"/>
        </w:rPr>
        <w:t>Roman</w:t>
      </w:r>
      <w:r w:rsidRPr="00710686">
        <w:t xml:space="preserve"> 1</w:t>
      </w:r>
      <w:r w:rsidR="00A077DC">
        <w:t>1</w:t>
      </w:r>
      <w:r w:rsidRPr="00710686">
        <w:t xml:space="preserve"> </w:t>
      </w:r>
      <w:proofErr w:type="spellStart"/>
      <w:r w:rsidRPr="00710686">
        <w:t>пт</w:t>
      </w:r>
      <w:proofErr w:type="spellEnd"/>
      <w:r w:rsidRPr="00710686">
        <w:t xml:space="preserve"> по левому краю (стиль «</w:t>
      </w:r>
      <w:r w:rsidR="003B400E">
        <w:t>ПУБСС</w:t>
      </w:r>
      <w:r w:rsidRPr="00710686">
        <w:t xml:space="preserve"> Заголовок столбца таблицы»). Текст в таблице набирается шрифтом </w:t>
      </w:r>
      <w:r w:rsidRPr="00710686">
        <w:rPr>
          <w:lang w:val="en-US"/>
        </w:rPr>
        <w:t>Times</w:t>
      </w:r>
      <w:r w:rsidRPr="00710686">
        <w:t xml:space="preserve"> </w:t>
      </w:r>
      <w:r w:rsidRPr="00710686">
        <w:rPr>
          <w:lang w:val="en-US"/>
        </w:rPr>
        <w:t>New</w:t>
      </w:r>
      <w:r w:rsidRPr="00710686">
        <w:t xml:space="preserve"> </w:t>
      </w:r>
      <w:r w:rsidRPr="00710686">
        <w:rPr>
          <w:lang w:val="en-US"/>
        </w:rPr>
        <w:t>Roman</w:t>
      </w:r>
      <w:r w:rsidRPr="00710686">
        <w:t xml:space="preserve"> 1</w:t>
      </w:r>
      <w:r w:rsidR="005709A6">
        <w:t>1</w:t>
      </w:r>
      <w:r w:rsidRPr="00710686">
        <w:t xml:space="preserve"> </w:t>
      </w:r>
      <w:proofErr w:type="spellStart"/>
      <w:r w:rsidRPr="00710686">
        <w:t>пт</w:t>
      </w:r>
      <w:proofErr w:type="spellEnd"/>
      <w:r w:rsidRPr="00710686">
        <w:t xml:space="preserve"> по левому краю (стиль «</w:t>
      </w:r>
      <w:r w:rsidR="00D9763C" w:rsidRPr="00710686">
        <w:t>ПУБСС</w:t>
      </w:r>
      <w:r w:rsidRPr="00710686">
        <w:t xml:space="preserve"> Текст в таблице»)</w:t>
      </w:r>
      <w:r w:rsidR="003B400E">
        <w:t xml:space="preserve"> без отс</w:t>
      </w:r>
      <w:r w:rsidR="005508DE">
        <w:t>т</w:t>
      </w:r>
      <w:r w:rsidR="003B400E">
        <w:t>упа</w:t>
      </w:r>
      <w:r w:rsidRPr="00710686">
        <w:t>.</w:t>
      </w:r>
      <w:r w:rsidR="002466AA">
        <w:t xml:space="preserve"> </w:t>
      </w:r>
    </w:p>
    <w:p w14:paraId="579D7D37" w14:textId="77777777" w:rsidR="00B3370E" w:rsidRDefault="00B3370E" w:rsidP="003C644F">
      <w:pPr>
        <w:pStyle w:val="a9"/>
      </w:pPr>
    </w:p>
    <w:p w14:paraId="158A8C2B" w14:textId="33E4643C" w:rsidR="006835D6" w:rsidRPr="005709A6" w:rsidRDefault="006835D6" w:rsidP="003C644F">
      <w:pPr>
        <w:pStyle w:val="af2"/>
      </w:pPr>
      <w:r w:rsidRPr="005709A6">
        <w:t>Таблица 1</w:t>
      </w:r>
      <w:r w:rsidR="00B3370E" w:rsidRPr="005709A6">
        <w:t xml:space="preserve"> –</w:t>
      </w:r>
      <w:r w:rsidRPr="005709A6">
        <w:t xml:space="preserve"> Название таблицы Times New </w:t>
      </w:r>
      <w:proofErr w:type="spellStart"/>
      <w:r w:rsidRPr="005709A6">
        <w:t>Roman</w:t>
      </w:r>
      <w:proofErr w:type="spellEnd"/>
      <w:r w:rsidRPr="005709A6">
        <w:t xml:space="preserve"> 11 </w:t>
      </w:r>
      <w:proofErr w:type="spellStart"/>
      <w:r w:rsidRPr="005709A6">
        <w:t>пт</w:t>
      </w:r>
      <w:proofErr w:type="spellEnd"/>
      <w:r w:rsidR="005709A6" w:rsidRPr="005709A6">
        <w:t xml:space="preserve"> </w:t>
      </w:r>
      <w:r w:rsidRPr="005709A6">
        <w:t>(стиль «</w:t>
      </w:r>
      <w:r w:rsidR="00B3370E" w:rsidRPr="005709A6">
        <w:t>ПУБСС</w:t>
      </w:r>
      <w:r w:rsidRPr="005709A6">
        <w:t xml:space="preserve"> Название таблицы»)</w:t>
      </w:r>
    </w:p>
    <w:tbl>
      <w:tblPr>
        <w:tblW w:w="6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005"/>
      </w:tblGrid>
      <w:tr w:rsidR="006835D6" w:rsidRPr="00580761" w14:paraId="31086C79" w14:textId="77777777" w:rsidTr="00D9763C">
        <w:trPr>
          <w:tblHeader/>
        </w:trPr>
        <w:tc>
          <w:tcPr>
            <w:tcW w:w="3261" w:type="dxa"/>
          </w:tcPr>
          <w:p w14:paraId="7F2FFFBF" w14:textId="77777777" w:rsidR="006835D6" w:rsidRPr="00580761" w:rsidRDefault="006835D6" w:rsidP="00482741">
            <w:pPr>
              <w:pStyle w:val="af6"/>
            </w:pPr>
            <w:r w:rsidRPr="00580761">
              <w:t>Месяц</w:t>
            </w:r>
          </w:p>
        </w:tc>
        <w:tc>
          <w:tcPr>
            <w:tcW w:w="3005" w:type="dxa"/>
          </w:tcPr>
          <w:p w14:paraId="6F733014" w14:textId="77777777" w:rsidR="006835D6" w:rsidRPr="00580761" w:rsidRDefault="006835D6" w:rsidP="00482741">
            <w:pPr>
              <w:pStyle w:val="af6"/>
            </w:pPr>
            <w:r w:rsidRPr="00580761">
              <w:t>Количество посетителей</w:t>
            </w:r>
          </w:p>
        </w:tc>
      </w:tr>
      <w:tr w:rsidR="006835D6" w:rsidRPr="00580761" w14:paraId="4CAF0AB9" w14:textId="77777777" w:rsidTr="00D9763C">
        <w:tc>
          <w:tcPr>
            <w:tcW w:w="3261" w:type="dxa"/>
          </w:tcPr>
          <w:p w14:paraId="2B362584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Сентябрь 2023</w:t>
            </w:r>
          </w:p>
        </w:tc>
        <w:tc>
          <w:tcPr>
            <w:tcW w:w="3005" w:type="dxa"/>
          </w:tcPr>
          <w:p w14:paraId="5749FE56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1880</w:t>
            </w:r>
          </w:p>
        </w:tc>
      </w:tr>
      <w:tr w:rsidR="006835D6" w:rsidRPr="00580761" w14:paraId="66B7A7C4" w14:textId="77777777" w:rsidTr="00D9763C">
        <w:tc>
          <w:tcPr>
            <w:tcW w:w="3261" w:type="dxa"/>
          </w:tcPr>
          <w:p w14:paraId="723B411B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Октябрь 2023</w:t>
            </w:r>
          </w:p>
        </w:tc>
        <w:tc>
          <w:tcPr>
            <w:tcW w:w="3005" w:type="dxa"/>
          </w:tcPr>
          <w:p w14:paraId="663DAA35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3082</w:t>
            </w:r>
          </w:p>
        </w:tc>
      </w:tr>
      <w:tr w:rsidR="006835D6" w:rsidRPr="00580761" w14:paraId="3EE54541" w14:textId="77777777" w:rsidTr="00D9763C">
        <w:tc>
          <w:tcPr>
            <w:tcW w:w="3261" w:type="dxa"/>
          </w:tcPr>
          <w:p w14:paraId="2EABF55A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Ноябрь 2023</w:t>
            </w:r>
          </w:p>
        </w:tc>
        <w:tc>
          <w:tcPr>
            <w:tcW w:w="3005" w:type="dxa"/>
          </w:tcPr>
          <w:p w14:paraId="15F04DCC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3535</w:t>
            </w:r>
          </w:p>
        </w:tc>
      </w:tr>
      <w:tr w:rsidR="006835D6" w:rsidRPr="00580761" w14:paraId="6CB686B9" w14:textId="77777777" w:rsidTr="00D9763C">
        <w:tc>
          <w:tcPr>
            <w:tcW w:w="3261" w:type="dxa"/>
          </w:tcPr>
          <w:p w14:paraId="7C9EA6A7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Декабрь 2023</w:t>
            </w:r>
          </w:p>
        </w:tc>
        <w:tc>
          <w:tcPr>
            <w:tcW w:w="3005" w:type="dxa"/>
          </w:tcPr>
          <w:p w14:paraId="6D6C3EEA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3332</w:t>
            </w:r>
          </w:p>
        </w:tc>
      </w:tr>
      <w:tr w:rsidR="006835D6" w:rsidRPr="00580761" w14:paraId="5E16BCCE" w14:textId="77777777" w:rsidTr="00D9763C">
        <w:tc>
          <w:tcPr>
            <w:tcW w:w="3261" w:type="dxa"/>
          </w:tcPr>
          <w:p w14:paraId="315B60D1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Январь 2023</w:t>
            </w:r>
          </w:p>
        </w:tc>
        <w:tc>
          <w:tcPr>
            <w:tcW w:w="3005" w:type="dxa"/>
          </w:tcPr>
          <w:p w14:paraId="199E0446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2764</w:t>
            </w:r>
          </w:p>
        </w:tc>
      </w:tr>
      <w:tr w:rsidR="006835D6" w:rsidRPr="00580761" w14:paraId="44C3A4D0" w14:textId="77777777" w:rsidTr="00D9763C">
        <w:tc>
          <w:tcPr>
            <w:tcW w:w="3261" w:type="dxa"/>
          </w:tcPr>
          <w:p w14:paraId="295620B3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Февраль 2023</w:t>
            </w:r>
          </w:p>
        </w:tc>
        <w:tc>
          <w:tcPr>
            <w:tcW w:w="3005" w:type="dxa"/>
          </w:tcPr>
          <w:p w14:paraId="68314226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2430</w:t>
            </w:r>
          </w:p>
        </w:tc>
      </w:tr>
      <w:tr w:rsidR="006835D6" w:rsidRPr="00580761" w14:paraId="2D69142D" w14:textId="77777777" w:rsidTr="00D9763C">
        <w:tc>
          <w:tcPr>
            <w:tcW w:w="3261" w:type="dxa"/>
          </w:tcPr>
          <w:p w14:paraId="2096A6D1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Март 2023</w:t>
            </w:r>
          </w:p>
        </w:tc>
        <w:tc>
          <w:tcPr>
            <w:tcW w:w="3005" w:type="dxa"/>
          </w:tcPr>
          <w:p w14:paraId="4E8A5EF1" w14:textId="77777777" w:rsidR="006835D6" w:rsidRPr="00580761" w:rsidRDefault="006835D6" w:rsidP="003B400E">
            <w:pPr>
              <w:pStyle w:val="af5"/>
              <w:ind w:firstLine="0"/>
            </w:pPr>
            <w:r w:rsidRPr="00580761">
              <w:t>2958</w:t>
            </w:r>
          </w:p>
        </w:tc>
      </w:tr>
    </w:tbl>
    <w:p w14:paraId="7DD693D6" w14:textId="77777777" w:rsidR="006835D6" w:rsidRDefault="006835D6" w:rsidP="003C644F">
      <w:pPr>
        <w:pStyle w:val="a9"/>
      </w:pPr>
    </w:p>
    <w:p w14:paraId="2BF2659D" w14:textId="226A9D4E" w:rsidR="006835D6" w:rsidRPr="003C644F" w:rsidRDefault="003A0752" w:rsidP="00A63715">
      <w:pPr>
        <w:pStyle w:val="ab"/>
      </w:pPr>
      <w:r w:rsidRPr="003C644F">
        <w:t>5</w:t>
      </w:r>
      <w:r w:rsidR="006835D6" w:rsidRPr="003C644F">
        <w:t>. Рисунки</w:t>
      </w:r>
    </w:p>
    <w:p w14:paraId="0D310F08" w14:textId="747DE83A" w:rsidR="006835D6" w:rsidRDefault="006835D6" w:rsidP="003C644F">
      <w:pPr>
        <w:pStyle w:val="a9"/>
      </w:pPr>
      <w:r w:rsidRPr="0038708E">
        <w:t>Рисунок выровнен по центру</w:t>
      </w:r>
      <w:r w:rsidR="003A0752">
        <w:t xml:space="preserve"> </w:t>
      </w:r>
      <w:r>
        <w:t>(стиль «</w:t>
      </w:r>
      <w:r w:rsidR="000721C4">
        <w:t>ПУБСС</w:t>
      </w:r>
      <w:r>
        <w:t xml:space="preserve"> Рисунок»).</w:t>
      </w:r>
    </w:p>
    <w:p w14:paraId="2E1A54F6" w14:textId="7B9DD62F" w:rsidR="006835D6" w:rsidRDefault="00131516" w:rsidP="003C644F">
      <w:pPr>
        <w:pStyle w:val="a9"/>
      </w:pPr>
      <w:r>
        <w:t xml:space="preserve">Название </w:t>
      </w:r>
      <w:r w:rsidR="006835D6">
        <w:t>рисунк</w:t>
      </w:r>
      <w:r>
        <w:t xml:space="preserve">а набирается шрифтом </w:t>
      </w:r>
      <w:r w:rsidR="006835D6">
        <w:rPr>
          <w:lang w:val="en-US"/>
        </w:rPr>
        <w:t>Times</w:t>
      </w:r>
      <w:r w:rsidR="006835D6" w:rsidRPr="0084676F">
        <w:t xml:space="preserve"> </w:t>
      </w:r>
      <w:r w:rsidR="006835D6">
        <w:rPr>
          <w:lang w:val="en-US"/>
        </w:rPr>
        <w:t>New</w:t>
      </w:r>
      <w:r w:rsidR="006835D6" w:rsidRPr="0084676F">
        <w:t xml:space="preserve"> </w:t>
      </w:r>
      <w:r w:rsidR="006835D6">
        <w:rPr>
          <w:lang w:val="en-US"/>
        </w:rPr>
        <w:t>Roman</w:t>
      </w:r>
      <w:r w:rsidR="006835D6">
        <w:t xml:space="preserve"> 11 </w:t>
      </w:r>
      <w:proofErr w:type="spellStart"/>
      <w:r w:rsidR="006835D6">
        <w:t>пт</w:t>
      </w:r>
      <w:proofErr w:type="spellEnd"/>
      <w:r>
        <w:t xml:space="preserve">, располагается </w:t>
      </w:r>
      <w:r w:rsidR="006835D6">
        <w:t>по центру (стиль «</w:t>
      </w:r>
      <w:r w:rsidR="000721C4">
        <w:t>ПУБСС</w:t>
      </w:r>
      <w:r w:rsidR="006835D6">
        <w:t xml:space="preserve"> Подрисуночная подпись»).</w:t>
      </w:r>
    </w:p>
    <w:p w14:paraId="76F87A18" w14:textId="77777777" w:rsidR="003A0752" w:rsidRDefault="003A0752" w:rsidP="003C644F">
      <w:pPr>
        <w:pStyle w:val="a9"/>
      </w:pPr>
    </w:p>
    <w:p w14:paraId="433A3DE7" w14:textId="77777777" w:rsidR="006835D6" w:rsidRDefault="006835D6" w:rsidP="003C644F">
      <w:pPr>
        <w:pStyle w:val="af1"/>
      </w:pPr>
      <w:r w:rsidRPr="005218A1">
        <w:t xml:space="preserve"> </w:t>
      </w:r>
      <w:bookmarkStart w:id="1" w:name="_MON_1124993941"/>
      <w:bookmarkEnd w:id="1"/>
      <w:bookmarkStart w:id="2" w:name="_MON_1124940301"/>
      <w:bookmarkEnd w:id="2"/>
      <w:r w:rsidRPr="000721C4">
        <w:object w:dxaOrig="3132" w:dyaOrig="2589" w14:anchorId="237C0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3pt" o:ole="" fillcolor="window">
            <v:imagedata r:id="rId7" o:title=""/>
          </v:shape>
          <o:OLEObject Type="Embed" ProgID="Word.Picture.8" ShapeID="_x0000_i1025" DrawAspect="Content" ObjectID="_1804587126" r:id="rId8"/>
        </w:object>
      </w:r>
    </w:p>
    <w:p w14:paraId="2C65AD46" w14:textId="7700ABF6" w:rsidR="006835D6" w:rsidRPr="000721C4" w:rsidRDefault="006835D6" w:rsidP="003C644F">
      <w:pPr>
        <w:pStyle w:val="af0"/>
      </w:pPr>
      <w:r w:rsidRPr="000721C4">
        <w:t>Рис</w:t>
      </w:r>
      <w:r w:rsidR="000721C4" w:rsidRPr="000721C4">
        <w:t>унок</w:t>
      </w:r>
      <w:r w:rsidRPr="000721C4">
        <w:t xml:space="preserve"> 1</w:t>
      </w:r>
      <w:r w:rsidR="000721C4" w:rsidRPr="000721C4">
        <w:t xml:space="preserve"> –</w:t>
      </w:r>
      <w:r w:rsidRPr="000721C4">
        <w:t xml:space="preserve"> Пример рисунка</w:t>
      </w:r>
    </w:p>
    <w:p w14:paraId="39DC78C7" w14:textId="1EB05AC8" w:rsidR="00E61B8F" w:rsidRDefault="00E61B8F" w:rsidP="003C644F">
      <w:pPr>
        <w:pStyle w:val="a9"/>
      </w:pPr>
    </w:p>
    <w:p w14:paraId="3D11966E" w14:textId="5F9B561E" w:rsidR="00DC605E" w:rsidRDefault="00DC605E" w:rsidP="00BA73BE">
      <w:pPr>
        <w:spacing w:after="120" w:line="240" w:lineRule="auto"/>
        <w:ind w:firstLine="397"/>
      </w:pPr>
      <w:r>
        <w:rPr>
          <w:i/>
          <w:sz w:val="22"/>
          <w:szCs w:val="22"/>
          <w:lang w:val="en-US"/>
        </w:rPr>
        <w:t>C</w:t>
      </w:r>
      <w:proofErr w:type="spellStart"/>
      <w:r>
        <w:rPr>
          <w:i/>
          <w:sz w:val="22"/>
          <w:szCs w:val="22"/>
        </w:rPr>
        <w:t>сылка</w:t>
      </w:r>
      <w:proofErr w:type="spellEnd"/>
      <w:r>
        <w:rPr>
          <w:i/>
          <w:sz w:val="22"/>
          <w:szCs w:val="22"/>
        </w:rPr>
        <w:t xml:space="preserve"> на грант указывается в конце статьи и оформляется курсивом</w:t>
      </w:r>
      <w:r w:rsidR="001D6858">
        <w:rPr>
          <w:i/>
          <w:sz w:val="22"/>
          <w:szCs w:val="22"/>
        </w:rPr>
        <w:t xml:space="preserve"> (точка в конце предложения не ставится)</w:t>
      </w:r>
    </w:p>
    <w:p w14:paraId="586F4140" w14:textId="77777777" w:rsidR="006835D6" w:rsidRDefault="006835D6" w:rsidP="00A63715">
      <w:pPr>
        <w:pStyle w:val="ab"/>
      </w:pPr>
      <w:r>
        <w:t>Литература</w:t>
      </w:r>
    </w:p>
    <w:p w14:paraId="3F2719B4" w14:textId="575C40C6" w:rsidR="006835D6" w:rsidRDefault="006835D6" w:rsidP="003C644F">
      <w:pPr>
        <w:pStyle w:val="a9"/>
      </w:pPr>
      <w:r>
        <w:t>Ссылки на литературу нумеруются последовательно</w:t>
      </w:r>
      <w:r w:rsidR="00801803">
        <w:t xml:space="preserve"> в квадратных скобках</w:t>
      </w:r>
      <w:r>
        <w:t>, по мере появления в тексте.</w:t>
      </w:r>
      <w:r w:rsidR="00801803">
        <w:t xml:space="preserve"> </w:t>
      </w:r>
      <w:r w:rsidR="00801803" w:rsidRPr="00801803">
        <w:t>Источники нумеровать вручную.</w:t>
      </w:r>
    </w:p>
    <w:p w14:paraId="6582852E" w14:textId="77777777" w:rsidR="00A10297" w:rsidRDefault="00A10297" w:rsidP="00A10297">
      <w:pPr>
        <w:pStyle w:val="-"/>
      </w:pPr>
      <w:r>
        <w:t>В работе [2] представлено…. В исследовании Кузнецова Л.А. [4] упоминается …</w:t>
      </w:r>
    </w:p>
    <w:p w14:paraId="5A11E5FB" w14:textId="6230E71D" w:rsidR="006835D6" w:rsidRDefault="006835D6" w:rsidP="003C644F">
      <w:pPr>
        <w:pStyle w:val="a9"/>
      </w:pPr>
      <w:r>
        <w:t xml:space="preserve">Список литературы –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7D0E05">
        <w:t xml:space="preserve"> 1</w:t>
      </w:r>
      <w:r w:rsidR="00B3370E">
        <w:t>1</w:t>
      </w:r>
      <w:r w:rsidRPr="00DD4A4C">
        <w:t xml:space="preserve"> </w:t>
      </w:r>
      <w:proofErr w:type="spellStart"/>
      <w:r w:rsidRPr="0081719F">
        <w:t>пт</w:t>
      </w:r>
      <w:proofErr w:type="spellEnd"/>
      <w:r w:rsidRPr="007D0E05">
        <w:t xml:space="preserve"> (стиль «</w:t>
      </w:r>
      <w:r w:rsidR="00D9763C">
        <w:t>ПУБСС</w:t>
      </w:r>
      <w:r>
        <w:t xml:space="preserve"> Библиографическая ссылка»).</w:t>
      </w:r>
      <w:r w:rsidRPr="007D0E05">
        <w:t xml:space="preserve"> Имена авторов набираются курсивом. </w:t>
      </w:r>
    </w:p>
    <w:p w14:paraId="5505CA82" w14:textId="77777777" w:rsidR="00091CED" w:rsidRDefault="00091CED" w:rsidP="003C644F">
      <w:pPr>
        <w:pStyle w:val="a9"/>
      </w:pPr>
    </w:p>
    <w:p w14:paraId="38C884C0" w14:textId="64F8E2FD" w:rsidR="00091CED" w:rsidRPr="00AE747F" w:rsidRDefault="00091CED" w:rsidP="00A63715">
      <w:pPr>
        <w:pStyle w:val="ab"/>
        <w:rPr>
          <w:rFonts w:asciiTheme="minorHAnsi" w:hAnsiTheme="minorHAnsi"/>
        </w:rPr>
      </w:pPr>
      <w:r>
        <w:t>ПРИМЕРЫ ОФОРМЛЕНИЯ ССЫЛОК</w:t>
      </w:r>
    </w:p>
    <w:p w14:paraId="371939F6" w14:textId="5DD15DBE" w:rsidR="00091CED" w:rsidRDefault="00091CED" w:rsidP="003C644F">
      <w:pPr>
        <w:pStyle w:val="a9"/>
      </w:pPr>
    </w:p>
    <w:p w14:paraId="69C157E3" w14:textId="77777777" w:rsidR="00091CED" w:rsidRDefault="00091CED" w:rsidP="00091CED">
      <w:pPr>
        <w:pStyle w:val="-0"/>
        <w:ind w:firstLine="397"/>
        <w:rPr>
          <w:lang w:val="ru-RU"/>
        </w:rPr>
      </w:pPr>
      <w:r w:rsidRPr="00A10297">
        <w:rPr>
          <w:lang w:val="ru-RU"/>
        </w:rPr>
        <w:t>Литература:</w:t>
      </w:r>
    </w:p>
    <w:p w14:paraId="395597E0" w14:textId="77777777" w:rsidR="00091CED" w:rsidRPr="00BE39B5" w:rsidRDefault="00091CED" w:rsidP="00F325AD">
      <w:pPr>
        <w:pStyle w:val="a0"/>
        <w:ind w:left="0" w:firstLine="426"/>
        <w:rPr>
          <w:lang w:val="ru-RU"/>
        </w:rPr>
      </w:pPr>
      <w:r w:rsidRPr="00BE39B5">
        <w:rPr>
          <w:i/>
          <w:lang w:val="ru-RU"/>
        </w:rPr>
        <w:t>Сомов С.К.</w:t>
      </w:r>
      <w:r w:rsidRPr="00610C66">
        <w:t> </w:t>
      </w:r>
      <w:r w:rsidRPr="00BE39B5">
        <w:rPr>
          <w:lang w:val="ru-RU"/>
        </w:rPr>
        <w:t xml:space="preserve">Репликация как инструмент повышения надежности функционирования распределенных систем // Информационные технологии и вычислительные системы. – 2018. – №3. – </w:t>
      </w:r>
      <w:r w:rsidRPr="00610C66">
        <w:t>C</w:t>
      </w:r>
      <w:r w:rsidRPr="00BE39B5">
        <w:rPr>
          <w:lang w:val="ru-RU"/>
        </w:rPr>
        <w:t>. 69-79.</w:t>
      </w:r>
    </w:p>
    <w:p w14:paraId="23B0423F" w14:textId="502E32D2" w:rsidR="00091CED" w:rsidRPr="00BE39B5" w:rsidRDefault="00091CED" w:rsidP="00F325AD">
      <w:pPr>
        <w:pStyle w:val="a0"/>
        <w:ind w:left="0" w:firstLine="426"/>
        <w:rPr>
          <w:lang w:val="ru-RU"/>
        </w:rPr>
      </w:pPr>
      <w:r w:rsidRPr="00BE39B5">
        <w:rPr>
          <w:i/>
          <w:lang w:val="ru-RU"/>
        </w:rPr>
        <w:t xml:space="preserve">Воевода А.А., </w:t>
      </w:r>
      <w:proofErr w:type="spellStart"/>
      <w:r w:rsidRPr="00BE39B5">
        <w:rPr>
          <w:i/>
          <w:lang w:val="ru-RU"/>
        </w:rPr>
        <w:t>Романников</w:t>
      </w:r>
      <w:proofErr w:type="spellEnd"/>
      <w:r w:rsidRPr="00BE39B5">
        <w:rPr>
          <w:i/>
          <w:lang w:val="ru-RU"/>
        </w:rPr>
        <w:t xml:space="preserve"> Д.О.</w:t>
      </w:r>
      <w:r w:rsidRPr="00610C66">
        <w:t> </w:t>
      </w:r>
      <w:r w:rsidRPr="00BE39B5">
        <w:rPr>
          <w:lang w:val="ru-RU"/>
        </w:rPr>
        <w:t>Синтез нейронной сети для решения логико-арифметических задач // Труды СПИИРАН. – 2017.</w:t>
      </w:r>
      <w:r w:rsidR="00DC7AC0">
        <w:rPr>
          <w:lang w:val="ru-RU"/>
        </w:rPr>
        <w:t> </w:t>
      </w:r>
      <w:r w:rsidRPr="00BE39B5">
        <w:rPr>
          <w:lang w:val="ru-RU"/>
        </w:rPr>
        <w:t xml:space="preserve">– </w:t>
      </w:r>
      <w:proofErr w:type="spellStart"/>
      <w:r w:rsidRPr="00BE39B5">
        <w:rPr>
          <w:lang w:val="ru-RU"/>
        </w:rPr>
        <w:t>Вып</w:t>
      </w:r>
      <w:proofErr w:type="spellEnd"/>
      <w:r w:rsidRPr="00BE39B5">
        <w:rPr>
          <w:lang w:val="ru-RU"/>
        </w:rPr>
        <w:t>. 5 (54). – С. 205-223.</w:t>
      </w:r>
    </w:p>
    <w:p w14:paraId="3BEA2482" w14:textId="77777777" w:rsidR="00091CED" w:rsidRPr="00BE39B5" w:rsidRDefault="00091CED" w:rsidP="00F325AD">
      <w:pPr>
        <w:pStyle w:val="a0"/>
        <w:ind w:left="0" w:firstLine="426"/>
        <w:rPr>
          <w:lang w:val="ru-RU"/>
        </w:rPr>
      </w:pPr>
      <w:proofErr w:type="spellStart"/>
      <w:r w:rsidRPr="00BE39B5">
        <w:rPr>
          <w:i/>
          <w:lang w:val="ru-RU"/>
        </w:rPr>
        <w:t>Микрин</w:t>
      </w:r>
      <w:proofErr w:type="spellEnd"/>
      <w:r w:rsidRPr="00BE39B5">
        <w:rPr>
          <w:i/>
          <w:lang w:val="ru-RU"/>
        </w:rPr>
        <w:t xml:space="preserve"> Е.А., Кульба В.В., </w:t>
      </w:r>
      <w:proofErr w:type="spellStart"/>
      <w:r w:rsidRPr="00BE39B5">
        <w:rPr>
          <w:i/>
          <w:lang w:val="ru-RU"/>
        </w:rPr>
        <w:t>Косяченко</w:t>
      </w:r>
      <w:proofErr w:type="spellEnd"/>
      <w:r w:rsidRPr="00BE39B5">
        <w:rPr>
          <w:i/>
          <w:lang w:val="ru-RU"/>
        </w:rPr>
        <w:t xml:space="preserve"> С.А., Чернов И.В., Шелков А.Б</w:t>
      </w:r>
      <w:r w:rsidRPr="00BE39B5">
        <w:rPr>
          <w:lang w:val="ru-RU"/>
        </w:rPr>
        <w:t>.</w:t>
      </w:r>
      <w:r w:rsidRPr="00610C66">
        <w:t> </w:t>
      </w:r>
      <w:r w:rsidRPr="00BE39B5">
        <w:rPr>
          <w:lang w:val="ru-RU"/>
        </w:rPr>
        <w:t>Модели, методы и результаты сценарного анализа и прогнозирования в космической отрасли.</w:t>
      </w:r>
      <w:r w:rsidRPr="00610C66">
        <w:t> </w:t>
      </w:r>
      <w:r w:rsidRPr="00BE39B5">
        <w:rPr>
          <w:lang w:val="ru-RU"/>
        </w:rPr>
        <w:t>– М.: ИПУ РАН, 2016. – 148 с.</w:t>
      </w:r>
    </w:p>
    <w:p w14:paraId="20875CDB" w14:textId="4A5F246E" w:rsidR="00091CED" w:rsidRPr="00E12D02" w:rsidRDefault="00091CED" w:rsidP="00F325AD">
      <w:pPr>
        <w:pStyle w:val="a0"/>
        <w:ind w:left="0" w:firstLine="426"/>
        <w:rPr>
          <w:lang w:val="ru-RU"/>
        </w:rPr>
      </w:pPr>
      <w:r w:rsidRPr="00AB1980">
        <w:rPr>
          <w:i/>
          <w:iCs/>
          <w:lang w:val="ru-RU"/>
        </w:rPr>
        <w:lastRenderedPageBreak/>
        <w:t xml:space="preserve">Барышников Н.В., </w:t>
      </w:r>
      <w:proofErr w:type="spellStart"/>
      <w:r w:rsidRPr="00AB1980">
        <w:rPr>
          <w:i/>
          <w:iCs/>
          <w:lang w:val="ru-RU"/>
        </w:rPr>
        <w:t>Бокшанский</w:t>
      </w:r>
      <w:proofErr w:type="spellEnd"/>
      <w:r w:rsidRPr="00AB1980">
        <w:rPr>
          <w:i/>
          <w:iCs/>
          <w:lang w:val="ru-RU"/>
        </w:rPr>
        <w:t xml:space="preserve"> В.Б., Карасик</w:t>
      </w:r>
      <w:r w:rsidR="00E12D02">
        <w:rPr>
          <w:i/>
          <w:iCs/>
          <w:lang w:val="ru-RU"/>
        </w:rPr>
        <w:t> </w:t>
      </w:r>
      <w:r w:rsidRPr="00AB1980">
        <w:rPr>
          <w:i/>
          <w:iCs/>
          <w:lang w:val="ru-RU"/>
        </w:rPr>
        <w:t>В.Е.</w:t>
      </w:r>
      <w:r w:rsidRPr="00610C66">
        <w:t> </w:t>
      </w:r>
      <w:r w:rsidRPr="00BE39B5">
        <w:rPr>
          <w:lang w:val="ru-RU"/>
        </w:rPr>
        <w:t xml:space="preserve">Приемопередающие устройства лазерных локационных изображающих систем. – М.: Изд-во МГТУ им. </w:t>
      </w:r>
      <w:r w:rsidRPr="00E12D02">
        <w:rPr>
          <w:lang w:val="ru-RU"/>
        </w:rPr>
        <w:t>Н.Э.</w:t>
      </w:r>
      <w:r w:rsidR="00DC7AC0">
        <w:rPr>
          <w:lang w:val="ru-RU"/>
        </w:rPr>
        <w:t> </w:t>
      </w:r>
      <w:r w:rsidRPr="00E12D02">
        <w:rPr>
          <w:lang w:val="ru-RU"/>
        </w:rPr>
        <w:t>Баумана, 2004. – 84 с.</w:t>
      </w:r>
    </w:p>
    <w:p w14:paraId="0401F7EF" w14:textId="2C53C374" w:rsidR="00091CED" w:rsidRPr="00BE39B5" w:rsidRDefault="00091CED" w:rsidP="00F325AD">
      <w:pPr>
        <w:pStyle w:val="a0"/>
        <w:ind w:left="0" w:firstLine="426"/>
        <w:rPr>
          <w:lang w:val="ru-RU"/>
        </w:rPr>
      </w:pPr>
      <w:proofErr w:type="spellStart"/>
      <w:r w:rsidRPr="00BE39B5">
        <w:rPr>
          <w:i/>
          <w:lang w:val="ru-RU"/>
        </w:rPr>
        <w:t>Ланкин</w:t>
      </w:r>
      <w:proofErr w:type="spellEnd"/>
      <w:r w:rsidRPr="00BE39B5">
        <w:rPr>
          <w:i/>
          <w:lang w:val="ru-RU"/>
        </w:rPr>
        <w:t xml:space="preserve"> Ю.П., </w:t>
      </w:r>
      <w:proofErr w:type="spellStart"/>
      <w:r w:rsidRPr="00BE39B5">
        <w:rPr>
          <w:i/>
          <w:lang w:val="ru-RU"/>
        </w:rPr>
        <w:t>Басканова</w:t>
      </w:r>
      <w:proofErr w:type="spellEnd"/>
      <w:r w:rsidRPr="00BE39B5">
        <w:rPr>
          <w:i/>
          <w:lang w:val="ru-RU"/>
        </w:rPr>
        <w:t xml:space="preserve"> Т.Ф., Лобова Т.И.</w:t>
      </w:r>
      <w:r w:rsidRPr="00610C66">
        <w:t> </w:t>
      </w:r>
      <w:r w:rsidRPr="00BE39B5">
        <w:rPr>
          <w:lang w:val="ru-RU"/>
        </w:rPr>
        <w:t xml:space="preserve">Нейросетевой анализ сложноорганизованных экологических данных // Современные проблемы науки и образования. – 2012. – № 4. – </w:t>
      </w:r>
      <w:r w:rsidRPr="00610C66">
        <w:t>URL</w:t>
      </w:r>
      <w:r w:rsidRPr="00BE39B5">
        <w:rPr>
          <w:lang w:val="ru-RU"/>
        </w:rPr>
        <w:t>:</w:t>
      </w:r>
      <w:r w:rsidRPr="00610C66">
        <w:t> </w:t>
      </w:r>
      <w:r w:rsidRPr="00AE747F">
        <w:t>https</w:t>
      </w:r>
      <w:r w:rsidRPr="00AE747F">
        <w:rPr>
          <w:lang w:val="ru-RU"/>
        </w:rPr>
        <w:t>://</w:t>
      </w:r>
      <w:r w:rsidRPr="00AE747F">
        <w:t>www</w:t>
      </w:r>
      <w:r w:rsidRPr="00AE747F">
        <w:rPr>
          <w:lang w:val="ru-RU"/>
        </w:rPr>
        <w:t>.</w:t>
      </w:r>
      <w:r w:rsidRPr="00AE747F">
        <w:t>science</w:t>
      </w:r>
      <w:r w:rsidRPr="00AE747F">
        <w:rPr>
          <w:lang w:val="ru-RU"/>
        </w:rPr>
        <w:t>-</w:t>
      </w:r>
      <w:r w:rsidRPr="00AE747F">
        <w:t>education</w:t>
      </w:r>
      <w:r w:rsidRPr="00AE747F">
        <w:rPr>
          <w:lang w:val="ru-RU"/>
        </w:rPr>
        <w:t>.</w:t>
      </w:r>
      <w:proofErr w:type="spellStart"/>
      <w:r w:rsidRPr="00AE747F">
        <w:t>ru</w:t>
      </w:r>
      <w:proofErr w:type="spellEnd"/>
      <w:r w:rsidRPr="00AE747F">
        <w:rPr>
          <w:lang w:val="ru-RU"/>
        </w:rPr>
        <w:t>/</w:t>
      </w:r>
      <w:proofErr w:type="spellStart"/>
      <w:r w:rsidRPr="00AE747F">
        <w:t>ru</w:t>
      </w:r>
      <w:proofErr w:type="spellEnd"/>
      <w:r w:rsidRPr="00AE747F">
        <w:rPr>
          <w:lang w:val="ru-RU"/>
        </w:rPr>
        <w:t>/</w:t>
      </w:r>
      <w:r w:rsidRPr="00AE747F">
        <w:t>article</w:t>
      </w:r>
      <w:r w:rsidRPr="00AE747F">
        <w:rPr>
          <w:lang w:val="ru-RU"/>
        </w:rPr>
        <w:t>/</w:t>
      </w:r>
      <w:r w:rsidRPr="00AE747F">
        <w:t>view</w:t>
      </w:r>
      <w:r w:rsidRPr="00AE747F">
        <w:rPr>
          <w:lang w:val="ru-RU"/>
        </w:rPr>
        <w:t>?</w:t>
      </w:r>
      <w:r w:rsidRPr="00AE747F">
        <w:t>id</w:t>
      </w:r>
      <w:r w:rsidRPr="00AE747F">
        <w:rPr>
          <w:lang w:val="ru-RU"/>
        </w:rPr>
        <w:t>=6754</w:t>
      </w:r>
      <w:r w:rsidRPr="00610C66">
        <w:t> </w:t>
      </w:r>
      <w:r w:rsidRPr="00BE39B5">
        <w:rPr>
          <w:lang w:val="ru-RU"/>
        </w:rPr>
        <w:t>(дата обращения 12.03.2021).</w:t>
      </w:r>
    </w:p>
    <w:p w14:paraId="5A912C0B" w14:textId="54D003B2" w:rsidR="00091CED" w:rsidRPr="00BE39B5" w:rsidRDefault="00091CED" w:rsidP="00F325AD">
      <w:pPr>
        <w:pStyle w:val="a0"/>
        <w:ind w:left="0" w:firstLine="426"/>
        <w:rPr>
          <w:lang w:val="ru-RU"/>
        </w:rPr>
      </w:pPr>
      <w:r w:rsidRPr="00BE39B5">
        <w:rPr>
          <w:lang w:val="ru-RU"/>
        </w:rPr>
        <w:t xml:space="preserve">Прогноз научно-технологического развития Российской Федерации на период до 2030 года. – </w:t>
      </w:r>
      <w:r w:rsidRPr="00610C66">
        <w:t>URL</w:t>
      </w:r>
      <w:r w:rsidRPr="00BE39B5">
        <w:rPr>
          <w:lang w:val="ru-RU"/>
        </w:rPr>
        <w:t>:</w:t>
      </w:r>
      <w:r w:rsidRPr="00610C66">
        <w:t> </w:t>
      </w:r>
      <w:r w:rsidR="00E12D02" w:rsidRPr="00E12D02">
        <w:t>http</w:t>
      </w:r>
      <w:r w:rsidR="00E12D02" w:rsidRPr="00E12D02">
        <w:rPr>
          <w:lang w:val="ru-RU"/>
        </w:rPr>
        <w:t>://</w:t>
      </w:r>
      <w:r w:rsidR="00E12D02" w:rsidRPr="00E12D02">
        <w:t>government</w:t>
      </w:r>
      <w:r w:rsidR="00E12D02" w:rsidRPr="00E12D02">
        <w:rPr>
          <w:lang w:val="ru-RU"/>
        </w:rPr>
        <w:t>.</w:t>
      </w:r>
      <w:proofErr w:type="spellStart"/>
      <w:r w:rsidR="00E12D02" w:rsidRPr="00E12D02">
        <w:t>ru</w:t>
      </w:r>
      <w:proofErr w:type="spellEnd"/>
      <w:r w:rsidR="00E12D02" w:rsidRPr="00E12D02">
        <w:rPr>
          <w:lang w:val="ru-RU"/>
        </w:rPr>
        <w:t>/</w:t>
      </w:r>
      <w:r w:rsidR="00E12D02" w:rsidRPr="00E12D02">
        <w:t>media</w:t>
      </w:r>
      <w:r w:rsidR="00E12D02" w:rsidRPr="00E12D02">
        <w:rPr>
          <w:lang w:val="ru-RU"/>
        </w:rPr>
        <w:t>/</w:t>
      </w:r>
      <w:r w:rsidR="00E12D02" w:rsidRPr="00E12D02">
        <w:t>files</w:t>
      </w:r>
      <w:r w:rsidR="00E12D02" w:rsidRPr="00E12D02">
        <w:rPr>
          <w:lang w:val="ru-RU"/>
        </w:rPr>
        <w:t>/41</w:t>
      </w:r>
      <w:r w:rsidR="00E12D02" w:rsidRPr="00E12D02">
        <w:t>d</w:t>
      </w:r>
      <w:r w:rsidR="00E12D02" w:rsidRPr="00E12D02">
        <w:rPr>
          <w:lang w:val="ru-RU"/>
        </w:rPr>
        <w:t>4</w:t>
      </w:r>
      <w:r w:rsidR="00E12D02" w:rsidRPr="00E12D02">
        <w:t>b</w:t>
      </w:r>
      <w:r w:rsidR="00E12D02" w:rsidRPr="00E12D02">
        <w:rPr>
          <w:lang w:val="ru-RU"/>
        </w:rPr>
        <w:t>737638891</w:t>
      </w:r>
      <w:r w:rsidR="00E12D02" w:rsidRPr="00E12D02">
        <w:t>da</w:t>
      </w:r>
      <w:r w:rsidR="00E12D02" w:rsidRPr="00E12D02">
        <w:rPr>
          <w:lang w:val="ru-RU"/>
        </w:rPr>
        <w:t>2184/</w:t>
      </w:r>
      <w:r w:rsidR="00E12D02" w:rsidRPr="00E12D02">
        <w:t>pdf</w:t>
      </w:r>
      <w:r w:rsidR="00E12D02">
        <w:rPr>
          <w:lang w:val="ru-RU"/>
        </w:rPr>
        <w:t xml:space="preserve"> </w:t>
      </w:r>
      <w:r w:rsidRPr="00BE39B5">
        <w:rPr>
          <w:lang w:val="ru-RU"/>
        </w:rPr>
        <w:t>(дата обращения 15.11.2016).</w:t>
      </w:r>
    </w:p>
    <w:p w14:paraId="0E537FE2" w14:textId="5CC2F5C9" w:rsidR="00091CED" w:rsidRDefault="00091CED" w:rsidP="00F325AD">
      <w:pPr>
        <w:pStyle w:val="a0"/>
        <w:ind w:left="0" w:firstLine="426"/>
        <w:rPr>
          <w:sz w:val="28"/>
          <w:szCs w:val="28"/>
          <w:lang w:val="ru-RU"/>
        </w:rPr>
      </w:pPr>
      <w:r w:rsidRPr="00BE39B5">
        <w:rPr>
          <w:i/>
          <w:lang w:val="ru-RU"/>
        </w:rPr>
        <w:t>Клочков В.В.</w:t>
      </w:r>
      <w:r w:rsidRPr="00610C66">
        <w:t> </w:t>
      </w:r>
      <w:r w:rsidRPr="00BE39B5">
        <w:rPr>
          <w:lang w:val="ru-RU"/>
        </w:rPr>
        <w:t>Управленческие аспекты развития экономической науки</w:t>
      </w:r>
      <w:r w:rsidRPr="00610C66">
        <w:t> </w:t>
      </w:r>
      <w:r w:rsidRPr="00BE39B5">
        <w:rPr>
          <w:lang w:val="ru-RU"/>
        </w:rPr>
        <w:t>Электронный ресурс: монография. – М.: ИПУ РАН, 2011. – 1 электрон. опт. диск (</w:t>
      </w:r>
      <w:r w:rsidRPr="00610C66">
        <w:t>CD</w:t>
      </w:r>
      <w:r w:rsidRPr="00BE39B5">
        <w:rPr>
          <w:lang w:val="ru-RU"/>
        </w:rPr>
        <w:t>-</w:t>
      </w:r>
      <w:r w:rsidRPr="00610C66">
        <w:t>R</w:t>
      </w:r>
      <w:r w:rsidRPr="00BE39B5">
        <w:rPr>
          <w:lang w:val="ru-RU"/>
        </w:rPr>
        <w:t>)</w:t>
      </w:r>
      <w:r w:rsidRPr="00610C66">
        <w:rPr>
          <w:lang w:val="ru-RU"/>
        </w:rPr>
        <w:t>.</w:t>
      </w:r>
    </w:p>
    <w:p w14:paraId="345DCB6E" w14:textId="77777777" w:rsidR="00091CED" w:rsidRDefault="00091CED" w:rsidP="00F325AD">
      <w:pPr>
        <w:pStyle w:val="a0"/>
        <w:ind w:left="0" w:firstLine="426"/>
      </w:pPr>
      <w:r w:rsidRPr="009F3E3F">
        <w:rPr>
          <w:i/>
          <w:iCs/>
        </w:rPr>
        <w:t xml:space="preserve">Tatam M., Shanmugam B., Azam S., </w:t>
      </w:r>
      <w:proofErr w:type="spellStart"/>
      <w:r w:rsidRPr="009F3E3F">
        <w:rPr>
          <w:i/>
          <w:iCs/>
        </w:rPr>
        <w:t>Kannoorpatti</w:t>
      </w:r>
      <w:proofErr w:type="spellEnd"/>
      <w:r>
        <w:rPr>
          <w:i/>
          <w:iCs/>
        </w:rPr>
        <w:t> </w:t>
      </w:r>
      <w:r w:rsidRPr="009F3E3F">
        <w:rPr>
          <w:i/>
          <w:iCs/>
        </w:rPr>
        <w:t>K. </w:t>
      </w:r>
      <w:r w:rsidRPr="009F3E3F">
        <w:t xml:space="preserve">A review of threat modelling approaches for APT-style attacks // </w:t>
      </w:r>
      <w:proofErr w:type="spellStart"/>
      <w:r w:rsidRPr="009F3E3F">
        <w:t>Heliyon</w:t>
      </w:r>
      <w:proofErr w:type="spellEnd"/>
      <w:r w:rsidRPr="009F3E3F">
        <w:t>. – 2021. – Vol</w:t>
      </w:r>
      <w:r>
        <w:t>. 7</w:t>
      </w:r>
      <w:r w:rsidRPr="00035430">
        <w:t>.</w:t>
      </w:r>
      <w:r>
        <w:t xml:space="preserve"> Issue 1. – P</w:t>
      </w:r>
      <w:r w:rsidRPr="009F3E3F">
        <w:t>. 1-19.</w:t>
      </w:r>
    </w:p>
    <w:p w14:paraId="65EF4E0F" w14:textId="3DA4E605" w:rsidR="00BB35C7" w:rsidRPr="00F325AD" w:rsidRDefault="00091CED" w:rsidP="00F325AD">
      <w:pPr>
        <w:pStyle w:val="a0"/>
        <w:ind w:left="0" w:firstLine="426"/>
      </w:pPr>
      <w:bookmarkStart w:id="3" w:name="_Ref320000681"/>
      <w:r w:rsidRPr="00F325AD">
        <w:rPr>
          <w:i/>
          <w:iCs/>
        </w:rPr>
        <w:t>Kane M.R.</w:t>
      </w:r>
      <w:r>
        <w:t xml:space="preserve"> Air Transportation</w:t>
      </w:r>
      <w:r w:rsidRPr="00FB7BAF">
        <w:t xml:space="preserve">. – USA, Iowa: Kendall </w:t>
      </w:r>
      <w:r>
        <w:t xml:space="preserve">Hunt Publishing Company, 1990. </w:t>
      </w:r>
      <w:r w:rsidRPr="00695DCD">
        <w:t>–</w:t>
      </w:r>
      <w:r w:rsidRPr="00FB7BAF">
        <w:t xml:space="preserve"> 500 p.</w:t>
      </w:r>
      <w:bookmarkEnd w:id="3"/>
    </w:p>
    <w:p w14:paraId="440637E3" w14:textId="3CA71283" w:rsidR="00091CED" w:rsidRPr="00F325AD" w:rsidRDefault="00F325AD" w:rsidP="00F325AD">
      <w:pPr>
        <w:pStyle w:val="a0"/>
        <w:ind w:left="0" w:firstLine="426"/>
        <w:rPr>
          <w:i/>
          <w:iCs/>
        </w:rPr>
      </w:pPr>
      <w:r w:rsidRPr="00F325AD">
        <w:rPr>
          <w:i/>
          <w:iCs/>
        </w:rPr>
        <w:t xml:space="preserve">Su Y., Gao W., Guan D. </w:t>
      </w:r>
      <w:r w:rsidRPr="00F325AD">
        <w:t>Achieving urban water security: a review of water management approach from technology perspective // Water Resources Management. – 2020. – Vol. 34. – P. 1-17. – DOI:</w:t>
      </w:r>
      <w:r w:rsidR="00E12D02" w:rsidRPr="00E12D02">
        <w:t> </w:t>
      </w:r>
      <w:r w:rsidRPr="00F325AD">
        <w:t>10.1007/s11269-020-02663-9.</w:t>
      </w:r>
    </w:p>
    <w:p w14:paraId="2ABD6669" w14:textId="77777777" w:rsidR="006835D6" w:rsidRPr="00F325AD" w:rsidRDefault="006835D6" w:rsidP="006835D6">
      <w:pPr>
        <w:rPr>
          <w:lang w:val="en-US"/>
        </w:rPr>
      </w:pPr>
    </w:p>
    <w:p w14:paraId="3F0EA675" w14:textId="77777777" w:rsidR="006835D6" w:rsidRPr="00F325AD" w:rsidRDefault="006835D6" w:rsidP="006835D6">
      <w:pPr>
        <w:rPr>
          <w:lang w:val="en-US"/>
        </w:rPr>
      </w:pPr>
    </w:p>
    <w:p w14:paraId="3014A7F4" w14:textId="77777777" w:rsidR="00D345A0" w:rsidRPr="003A4E2E" w:rsidRDefault="006835D6" w:rsidP="006835D6">
      <w:pPr>
        <w:rPr>
          <w:b/>
        </w:rPr>
      </w:pPr>
      <w:r w:rsidRPr="003A4E2E">
        <w:rPr>
          <w:b/>
          <w:color w:val="FF0000"/>
        </w:rPr>
        <w:t xml:space="preserve">Внимание!!! </w:t>
      </w:r>
      <w:r w:rsidRPr="003A4E2E">
        <w:rPr>
          <w:b/>
        </w:rPr>
        <w:t>Несоответствие присланных материалов, описанным в данном файле требованиям, может быть основанием для отклонения статьи.</w:t>
      </w:r>
    </w:p>
    <w:sectPr w:rsidR="00D345A0" w:rsidRPr="003A4E2E" w:rsidSect="000B79C2">
      <w:pgSz w:w="8391" w:h="11906" w:code="11"/>
      <w:pgMar w:top="964" w:right="964" w:bottom="964" w:left="96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B7DE" w14:textId="77777777" w:rsidR="00941611" w:rsidRDefault="00941611" w:rsidP="006835D6">
      <w:pPr>
        <w:spacing w:line="240" w:lineRule="auto"/>
      </w:pPr>
      <w:r>
        <w:separator/>
      </w:r>
    </w:p>
  </w:endnote>
  <w:endnote w:type="continuationSeparator" w:id="0">
    <w:p w14:paraId="2101C7D9" w14:textId="77777777" w:rsidR="00941611" w:rsidRDefault="00941611" w:rsidP="00683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8AC3" w14:textId="77777777" w:rsidR="00941611" w:rsidRDefault="00941611" w:rsidP="006835D6">
      <w:pPr>
        <w:spacing w:line="240" w:lineRule="auto"/>
      </w:pPr>
      <w:r>
        <w:separator/>
      </w:r>
    </w:p>
  </w:footnote>
  <w:footnote w:type="continuationSeparator" w:id="0">
    <w:p w14:paraId="2131C5C8" w14:textId="77777777" w:rsidR="00941611" w:rsidRDefault="00941611" w:rsidP="00683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851"/>
    <w:multiLevelType w:val="hybridMultilevel"/>
    <w:tmpl w:val="4E407FB0"/>
    <w:lvl w:ilvl="0" w:tplc="9D0C6ED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E027980"/>
    <w:multiLevelType w:val="hybridMultilevel"/>
    <w:tmpl w:val="63BA3EE0"/>
    <w:lvl w:ilvl="0" w:tplc="8F1C8C68">
      <w:start w:val="1"/>
      <w:numFmt w:val="bullet"/>
      <w:pStyle w:val="a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54CF5947"/>
    <w:multiLevelType w:val="hybridMultilevel"/>
    <w:tmpl w:val="79485216"/>
    <w:lvl w:ilvl="0" w:tplc="2320C55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78202B4"/>
    <w:multiLevelType w:val="hybridMultilevel"/>
    <w:tmpl w:val="C4A20D06"/>
    <w:lvl w:ilvl="0" w:tplc="0942765E">
      <w:start w:val="1"/>
      <w:numFmt w:val="decimal"/>
      <w:pStyle w:val="a0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20"/>
        <w:u w:val="none"/>
        <w:vertAlign w:val="baseline"/>
      </w:rPr>
    </w:lvl>
    <w:lvl w:ilvl="1" w:tplc="96F4B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B45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229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9E8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4C1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A7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90D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A63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03100374">
    <w:abstractNumId w:val="2"/>
  </w:num>
  <w:num w:numId="2" w16cid:durableId="730074911">
    <w:abstractNumId w:val="1"/>
  </w:num>
  <w:num w:numId="3" w16cid:durableId="732779962">
    <w:abstractNumId w:val="3"/>
  </w:num>
  <w:num w:numId="4" w16cid:durableId="188615993">
    <w:abstractNumId w:val="3"/>
  </w:num>
  <w:num w:numId="5" w16cid:durableId="1776171757">
    <w:abstractNumId w:val="3"/>
  </w:num>
  <w:num w:numId="6" w16cid:durableId="15634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D6"/>
    <w:rsid w:val="000721C4"/>
    <w:rsid w:val="00091236"/>
    <w:rsid w:val="00091CED"/>
    <w:rsid w:val="000B79C2"/>
    <w:rsid w:val="000F27FC"/>
    <w:rsid w:val="0010535A"/>
    <w:rsid w:val="0011057C"/>
    <w:rsid w:val="00121198"/>
    <w:rsid w:val="00124047"/>
    <w:rsid w:val="00131516"/>
    <w:rsid w:val="001735BA"/>
    <w:rsid w:val="00192DEC"/>
    <w:rsid w:val="001D6858"/>
    <w:rsid w:val="001E0526"/>
    <w:rsid w:val="00212453"/>
    <w:rsid w:val="00222D27"/>
    <w:rsid w:val="002466AA"/>
    <w:rsid w:val="0027144A"/>
    <w:rsid w:val="00274691"/>
    <w:rsid w:val="0029724E"/>
    <w:rsid w:val="002B6A6C"/>
    <w:rsid w:val="002F0A09"/>
    <w:rsid w:val="00322C02"/>
    <w:rsid w:val="00340D0F"/>
    <w:rsid w:val="00354194"/>
    <w:rsid w:val="00354BB2"/>
    <w:rsid w:val="00376CDC"/>
    <w:rsid w:val="0038685A"/>
    <w:rsid w:val="00386FAF"/>
    <w:rsid w:val="00395158"/>
    <w:rsid w:val="003A0752"/>
    <w:rsid w:val="003A4E2E"/>
    <w:rsid w:val="003A4F5D"/>
    <w:rsid w:val="003B400E"/>
    <w:rsid w:val="003B6AED"/>
    <w:rsid w:val="003C50D9"/>
    <w:rsid w:val="003C644F"/>
    <w:rsid w:val="003D2316"/>
    <w:rsid w:val="003F6262"/>
    <w:rsid w:val="00410E3C"/>
    <w:rsid w:val="00446911"/>
    <w:rsid w:val="00475EB2"/>
    <w:rsid w:val="00482741"/>
    <w:rsid w:val="004B3BA8"/>
    <w:rsid w:val="004F3422"/>
    <w:rsid w:val="0051062E"/>
    <w:rsid w:val="00524A7A"/>
    <w:rsid w:val="005508DE"/>
    <w:rsid w:val="005709A6"/>
    <w:rsid w:val="00580761"/>
    <w:rsid w:val="00584357"/>
    <w:rsid w:val="005B3635"/>
    <w:rsid w:val="00642852"/>
    <w:rsid w:val="00642911"/>
    <w:rsid w:val="0065393B"/>
    <w:rsid w:val="00663724"/>
    <w:rsid w:val="006835D6"/>
    <w:rsid w:val="00694DBA"/>
    <w:rsid w:val="006B1525"/>
    <w:rsid w:val="006D7A59"/>
    <w:rsid w:val="006E0360"/>
    <w:rsid w:val="00710686"/>
    <w:rsid w:val="00781FB8"/>
    <w:rsid w:val="00794AA6"/>
    <w:rsid w:val="007B71EF"/>
    <w:rsid w:val="007D688D"/>
    <w:rsid w:val="00801803"/>
    <w:rsid w:val="008074F5"/>
    <w:rsid w:val="008A42CE"/>
    <w:rsid w:val="008B008F"/>
    <w:rsid w:val="008E611E"/>
    <w:rsid w:val="00941611"/>
    <w:rsid w:val="0097474F"/>
    <w:rsid w:val="00975836"/>
    <w:rsid w:val="009873CD"/>
    <w:rsid w:val="0099193E"/>
    <w:rsid w:val="009D15A2"/>
    <w:rsid w:val="009E2727"/>
    <w:rsid w:val="00A077DC"/>
    <w:rsid w:val="00A10297"/>
    <w:rsid w:val="00A47883"/>
    <w:rsid w:val="00A53638"/>
    <w:rsid w:val="00A63715"/>
    <w:rsid w:val="00A73C8D"/>
    <w:rsid w:val="00AA1467"/>
    <w:rsid w:val="00AA3D37"/>
    <w:rsid w:val="00AB1980"/>
    <w:rsid w:val="00AC5017"/>
    <w:rsid w:val="00AE5D6D"/>
    <w:rsid w:val="00AE6A74"/>
    <w:rsid w:val="00AE7132"/>
    <w:rsid w:val="00AE747F"/>
    <w:rsid w:val="00AF7757"/>
    <w:rsid w:val="00B02928"/>
    <w:rsid w:val="00B052EF"/>
    <w:rsid w:val="00B266B8"/>
    <w:rsid w:val="00B3370E"/>
    <w:rsid w:val="00B5646B"/>
    <w:rsid w:val="00B65212"/>
    <w:rsid w:val="00B73523"/>
    <w:rsid w:val="00BA73BE"/>
    <w:rsid w:val="00BB35C7"/>
    <w:rsid w:val="00C01FAE"/>
    <w:rsid w:val="00C6418E"/>
    <w:rsid w:val="00C802E6"/>
    <w:rsid w:val="00D17424"/>
    <w:rsid w:val="00D20FFF"/>
    <w:rsid w:val="00D345A0"/>
    <w:rsid w:val="00D402FD"/>
    <w:rsid w:val="00D46F0C"/>
    <w:rsid w:val="00D820BE"/>
    <w:rsid w:val="00D82B07"/>
    <w:rsid w:val="00D91F4B"/>
    <w:rsid w:val="00D9763C"/>
    <w:rsid w:val="00DB7EB7"/>
    <w:rsid w:val="00DC605E"/>
    <w:rsid w:val="00DC7AC0"/>
    <w:rsid w:val="00DF1997"/>
    <w:rsid w:val="00E12D02"/>
    <w:rsid w:val="00E40189"/>
    <w:rsid w:val="00E42A83"/>
    <w:rsid w:val="00E61B8F"/>
    <w:rsid w:val="00EB5F09"/>
    <w:rsid w:val="00EC180C"/>
    <w:rsid w:val="00ED3EE9"/>
    <w:rsid w:val="00F2559E"/>
    <w:rsid w:val="00F325AD"/>
    <w:rsid w:val="00F40CF5"/>
    <w:rsid w:val="00F74BFB"/>
    <w:rsid w:val="00FA1FF4"/>
    <w:rsid w:val="00FB506C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3CED"/>
  <w15:docId w15:val="{B152757A-54EB-48EF-8614-D53BD87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B266B8"/>
    <w:pPr>
      <w:spacing w:after="0" w:line="360" w:lineRule="auto"/>
      <w:jc w:val="both"/>
    </w:pPr>
    <w:rPr>
      <w:rFonts w:eastAsia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semiHidden/>
    <w:rsid w:val="006835D6"/>
    <w:pPr>
      <w:spacing w:line="240" w:lineRule="auto"/>
    </w:pPr>
    <w:rPr>
      <w:sz w:val="20"/>
    </w:rPr>
  </w:style>
  <w:style w:type="character" w:customStyle="1" w:styleId="a6">
    <w:name w:val="Текст сноски Знак"/>
    <w:basedOn w:val="a2"/>
    <w:link w:val="a5"/>
    <w:uiPriority w:val="99"/>
    <w:semiHidden/>
    <w:rsid w:val="006835D6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2"/>
    <w:uiPriority w:val="99"/>
    <w:semiHidden/>
    <w:rsid w:val="006835D6"/>
    <w:rPr>
      <w:rFonts w:ascii="Times New Roman" w:hAnsi="Times New Roman" w:cs="Times New Roman"/>
      <w:i/>
      <w:sz w:val="20"/>
      <w:vertAlign w:val="superscript"/>
    </w:rPr>
  </w:style>
  <w:style w:type="paragraph" w:customStyle="1" w:styleId="a8">
    <w:name w:val="ПУБСС Название статьи"/>
    <w:basedOn w:val="a9"/>
    <w:next w:val="a9"/>
    <w:autoRedefine/>
    <w:uiPriority w:val="99"/>
    <w:qFormat/>
    <w:rsid w:val="00340D0F"/>
    <w:pPr>
      <w:ind w:firstLine="0"/>
      <w:jc w:val="center"/>
    </w:pPr>
    <w:rPr>
      <w:rFonts w:ascii="Times New Roman Полужирный" w:hAnsi="Times New Roman Полужирный" w:cs="Arial"/>
      <w:b/>
      <w:noProof/>
      <w:szCs w:val="24"/>
    </w:rPr>
  </w:style>
  <w:style w:type="paragraph" w:customStyle="1" w:styleId="aa">
    <w:name w:val="ПУБСС Автор"/>
    <w:basedOn w:val="a9"/>
    <w:next w:val="a8"/>
    <w:uiPriority w:val="99"/>
    <w:qFormat/>
    <w:rsid w:val="00B73523"/>
    <w:pPr>
      <w:ind w:firstLine="0"/>
      <w:jc w:val="left"/>
    </w:pPr>
    <w:rPr>
      <w:b/>
    </w:rPr>
  </w:style>
  <w:style w:type="paragraph" w:customStyle="1" w:styleId="MLSD">
    <w:name w:val="MLSD Организация"/>
    <w:basedOn w:val="a9"/>
    <w:next w:val="MLSD0"/>
    <w:uiPriority w:val="99"/>
    <w:rsid w:val="006835D6"/>
    <w:pPr>
      <w:ind w:firstLine="0"/>
      <w:jc w:val="center"/>
    </w:pPr>
    <w:rPr>
      <w:i/>
      <w:sz w:val="24"/>
    </w:rPr>
  </w:style>
  <w:style w:type="paragraph" w:customStyle="1" w:styleId="MLSD0">
    <w:name w:val="MLSD Адрес"/>
    <w:basedOn w:val="a9"/>
    <w:next w:val="a9"/>
    <w:uiPriority w:val="99"/>
    <w:rsid w:val="006835D6"/>
    <w:pPr>
      <w:ind w:firstLine="0"/>
      <w:jc w:val="center"/>
    </w:pPr>
    <w:rPr>
      <w:lang w:val="en-US"/>
    </w:rPr>
  </w:style>
  <w:style w:type="paragraph" w:customStyle="1" w:styleId="ab">
    <w:name w:val="ПУБСС Заголовок"/>
    <w:basedOn w:val="a9"/>
    <w:next w:val="a9"/>
    <w:autoRedefine/>
    <w:uiPriority w:val="99"/>
    <w:qFormat/>
    <w:rsid w:val="00A63715"/>
    <w:rPr>
      <w:b/>
    </w:rPr>
  </w:style>
  <w:style w:type="paragraph" w:customStyle="1" w:styleId="a9">
    <w:name w:val="ПУБСС Текст"/>
    <w:basedOn w:val="a1"/>
    <w:link w:val="ac"/>
    <w:autoRedefine/>
    <w:uiPriority w:val="99"/>
    <w:qFormat/>
    <w:rsid w:val="003C644F"/>
    <w:pPr>
      <w:suppressAutoHyphens/>
      <w:spacing w:line="240" w:lineRule="auto"/>
      <w:ind w:firstLine="397"/>
    </w:pPr>
    <w:rPr>
      <w:sz w:val="22"/>
    </w:rPr>
  </w:style>
  <w:style w:type="paragraph" w:customStyle="1" w:styleId="ad">
    <w:name w:val="ПУБСС Подзаголовок"/>
    <w:basedOn w:val="a9"/>
    <w:next w:val="a9"/>
    <w:autoRedefine/>
    <w:uiPriority w:val="99"/>
    <w:qFormat/>
    <w:rsid w:val="00B052EF"/>
    <w:pPr>
      <w:keepNext/>
      <w:spacing w:before="120" w:after="120"/>
    </w:pPr>
    <w:rPr>
      <w:szCs w:val="22"/>
    </w:rPr>
  </w:style>
  <w:style w:type="paragraph" w:customStyle="1" w:styleId="ae">
    <w:name w:val="ПУБСС Библиографическая ссылка"/>
    <w:basedOn w:val="a9"/>
    <w:uiPriority w:val="99"/>
    <w:qFormat/>
    <w:rsid w:val="00B3370E"/>
  </w:style>
  <w:style w:type="paragraph" w:customStyle="1" w:styleId="af">
    <w:name w:val="ПУБСС Формула"/>
    <w:basedOn w:val="a9"/>
    <w:next w:val="a9"/>
    <w:autoRedefine/>
    <w:uiPriority w:val="99"/>
    <w:qFormat/>
    <w:rsid w:val="00FE5260"/>
    <w:pPr>
      <w:tabs>
        <w:tab w:val="left" w:pos="567"/>
        <w:tab w:val="left" w:pos="1701"/>
        <w:tab w:val="left" w:pos="3119"/>
        <w:tab w:val="center" w:pos="4820"/>
        <w:tab w:val="right" w:pos="9639"/>
      </w:tabs>
      <w:ind w:firstLine="0"/>
      <w:jc w:val="center"/>
    </w:pPr>
  </w:style>
  <w:style w:type="paragraph" w:customStyle="1" w:styleId="af0">
    <w:name w:val="ПУБСС Подрисуночная подпись"/>
    <w:basedOn w:val="a9"/>
    <w:next w:val="a9"/>
    <w:autoRedefine/>
    <w:uiPriority w:val="99"/>
    <w:qFormat/>
    <w:rsid w:val="003A0752"/>
    <w:pPr>
      <w:spacing w:before="120"/>
      <w:ind w:firstLine="0"/>
      <w:jc w:val="center"/>
    </w:pPr>
  </w:style>
  <w:style w:type="paragraph" w:customStyle="1" w:styleId="af1">
    <w:name w:val="ПУБСС Рисунок"/>
    <w:basedOn w:val="a9"/>
    <w:next w:val="af0"/>
    <w:uiPriority w:val="99"/>
    <w:qFormat/>
    <w:rsid w:val="003A0752"/>
    <w:pPr>
      <w:ind w:firstLine="0"/>
      <w:jc w:val="center"/>
    </w:pPr>
  </w:style>
  <w:style w:type="paragraph" w:customStyle="1" w:styleId="af2">
    <w:name w:val="ПУБСС Название таблицы"/>
    <w:basedOn w:val="af0"/>
    <w:next w:val="a9"/>
    <w:autoRedefine/>
    <w:uiPriority w:val="99"/>
    <w:qFormat/>
    <w:rsid w:val="00A10297"/>
    <w:pPr>
      <w:spacing w:before="0" w:after="60"/>
      <w:jc w:val="left"/>
    </w:pPr>
    <w:rPr>
      <w:szCs w:val="22"/>
    </w:rPr>
  </w:style>
  <w:style w:type="paragraph" w:customStyle="1" w:styleId="af3">
    <w:name w:val="ПУБСС Аннотация"/>
    <w:basedOn w:val="a9"/>
    <w:next w:val="a9"/>
    <w:autoRedefine/>
    <w:uiPriority w:val="99"/>
    <w:qFormat/>
    <w:rsid w:val="00340D0F"/>
    <w:pPr>
      <w:ind w:left="397" w:right="397" w:firstLine="0"/>
    </w:pPr>
  </w:style>
  <w:style w:type="paragraph" w:customStyle="1" w:styleId="af4">
    <w:name w:val="ПУБСС Ключевые слова"/>
    <w:basedOn w:val="a9"/>
    <w:autoRedefine/>
    <w:uiPriority w:val="99"/>
    <w:qFormat/>
    <w:rsid w:val="00340D0F"/>
    <w:pPr>
      <w:ind w:left="397" w:right="397" w:firstLine="0"/>
    </w:pPr>
  </w:style>
  <w:style w:type="character" w:customStyle="1" w:styleId="ac">
    <w:name w:val="ПУБСС Текст Знак"/>
    <w:link w:val="a9"/>
    <w:uiPriority w:val="99"/>
    <w:locked/>
    <w:rsid w:val="003C644F"/>
    <w:rPr>
      <w:rFonts w:eastAsia="Times New Roman"/>
      <w:sz w:val="22"/>
      <w:szCs w:val="20"/>
      <w:lang w:eastAsia="ru-RU"/>
    </w:rPr>
  </w:style>
  <w:style w:type="paragraph" w:customStyle="1" w:styleId="a">
    <w:name w:val="ПУБСС Список"/>
    <w:basedOn w:val="a9"/>
    <w:autoRedefine/>
    <w:uiPriority w:val="99"/>
    <w:qFormat/>
    <w:rsid w:val="003A0752"/>
    <w:pPr>
      <w:numPr>
        <w:numId w:val="2"/>
      </w:numPr>
      <w:ind w:left="0" w:firstLine="397"/>
      <w:contextualSpacing/>
      <w:jc w:val="left"/>
    </w:pPr>
  </w:style>
  <w:style w:type="paragraph" w:customStyle="1" w:styleId="af5">
    <w:name w:val="ПУБСС Текст в таблице"/>
    <w:basedOn w:val="a1"/>
    <w:autoRedefine/>
    <w:uiPriority w:val="99"/>
    <w:qFormat/>
    <w:rsid w:val="00710686"/>
    <w:pPr>
      <w:spacing w:line="240" w:lineRule="auto"/>
      <w:ind w:firstLine="426"/>
    </w:pPr>
    <w:rPr>
      <w:sz w:val="22"/>
      <w:szCs w:val="22"/>
    </w:rPr>
  </w:style>
  <w:style w:type="paragraph" w:customStyle="1" w:styleId="af6">
    <w:name w:val="ПУБСС Заголовок столбца таблицы"/>
    <w:basedOn w:val="af5"/>
    <w:autoRedefine/>
    <w:uiPriority w:val="99"/>
    <w:qFormat/>
    <w:rsid w:val="003A0752"/>
    <w:pPr>
      <w:suppressAutoHyphens/>
      <w:ind w:firstLine="0"/>
      <w:jc w:val="left"/>
    </w:pPr>
    <w:rPr>
      <w:b/>
    </w:rPr>
  </w:style>
  <w:style w:type="paragraph" w:customStyle="1" w:styleId="MLSD1">
    <w:name w:val="MLSD Источник"/>
    <w:basedOn w:val="a9"/>
    <w:rsid w:val="006835D6"/>
    <w:rPr>
      <w:sz w:val="20"/>
    </w:rPr>
  </w:style>
  <w:style w:type="paragraph" w:styleId="af7">
    <w:name w:val="Balloon Text"/>
    <w:basedOn w:val="a1"/>
    <w:link w:val="af8"/>
    <w:uiPriority w:val="99"/>
    <w:semiHidden/>
    <w:unhideWhenUsed/>
    <w:rsid w:val="0068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6835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LSD2">
    <w:name w:val="MLSD Сноска"/>
    <w:basedOn w:val="a5"/>
    <w:link w:val="MLSD3"/>
    <w:rsid w:val="00B266B8"/>
    <w:rPr>
      <w:i/>
    </w:rPr>
  </w:style>
  <w:style w:type="character" w:customStyle="1" w:styleId="MLSD3">
    <w:name w:val="MLSD Сноска Знак"/>
    <w:basedOn w:val="a6"/>
    <w:link w:val="MLSD2"/>
    <w:rsid w:val="00B266B8"/>
    <w:rPr>
      <w:rFonts w:eastAsia="Times New Roman"/>
      <w:i/>
      <w:sz w:val="20"/>
      <w:szCs w:val="20"/>
      <w:lang w:eastAsia="ru-RU"/>
    </w:rPr>
  </w:style>
  <w:style w:type="paragraph" w:customStyle="1" w:styleId="-">
    <w:name w:val="!ТЕЗИСЫ-ТЕКСТ"/>
    <w:basedOn w:val="a1"/>
    <w:qFormat/>
    <w:rsid w:val="00DC605E"/>
    <w:pPr>
      <w:spacing w:line="240" w:lineRule="auto"/>
      <w:ind w:firstLine="397"/>
    </w:pPr>
    <w:rPr>
      <w:sz w:val="22"/>
      <w:lang w:eastAsia="zh-CN"/>
    </w:rPr>
  </w:style>
  <w:style w:type="character" w:styleId="af9">
    <w:name w:val="Hyperlink"/>
    <w:rsid w:val="00091CED"/>
    <w:rPr>
      <w:color w:val="0000FF"/>
      <w:u w:val="single"/>
    </w:rPr>
  </w:style>
  <w:style w:type="paragraph" w:customStyle="1" w:styleId="-0">
    <w:name w:val="ТЕЗИСЫ-ЛИТ"/>
    <w:basedOn w:val="a1"/>
    <w:next w:val="a0"/>
    <w:qFormat/>
    <w:rsid w:val="00091CED"/>
    <w:pPr>
      <w:spacing w:line="240" w:lineRule="auto"/>
    </w:pPr>
    <w:rPr>
      <w:sz w:val="22"/>
      <w:lang w:val="en-US" w:eastAsia="zh-CN"/>
    </w:rPr>
  </w:style>
  <w:style w:type="paragraph" w:customStyle="1" w:styleId="a0">
    <w:name w:val="ТЕЗИСЫ_ЛИТЕРАТУРА"/>
    <w:basedOn w:val="a1"/>
    <w:next w:val="a1"/>
    <w:qFormat/>
    <w:rsid w:val="00091CED"/>
    <w:pPr>
      <w:numPr>
        <w:numId w:val="3"/>
      </w:numPr>
      <w:spacing w:line="240" w:lineRule="auto"/>
    </w:pPr>
    <w:rPr>
      <w:sz w:val="22"/>
      <w:lang w:val="en-US" w:eastAsia="zh-CN"/>
    </w:rPr>
  </w:style>
  <w:style w:type="character" w:styleId="afa">
    <w:name w:val="Unresolved Mention"/>
    <w:basedOn w:val="a2"/>
    <w:uiPriority w:val="99"/>
    <w:semiHidden/>
    <w:unhideWhenUsed/>
    <w:rsid w:val="00E12D02"/>
    <w:rPr>
      <w:color w:val="605E5C"/>
      <w:shd w:val="clear" w:color="auto" w:fill="E1DFDD"/>
    </w:rPr>
  </w:style>
  <w:style w:type="paragraph" w:customStyle="1" w:styleId="1">
    <w:name w:val="Обычный1"/>
    <w:rsid w:val="00FE5260"/>
    <w:pPr>
      <w:widowControl w:val="0"/>
      <w:spacing w:after="0"/>
      <w:ind w:left="440"/>
    </w:pPr>
    <w:rPr>
      <w:rFonts w:eastAsia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MLSD</dc:creator>
  <cp:keywords/>
  <dc:description/>
  <cp:lastModifiedBy>User1</cp:lastModifiedBy>
  <cp:revision>4</cp:revision>
  <dcterms:created xsi:type="dcterms:W3CDTF">2025-03-27T09:55:00Z</dcterms:created>
  <dcterms:modified xsi:type="dcterms:W3CDTF">2025-03-27T10:26:00Z</dcterms:modified>
</cp:coreProperties>
</file>